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1ED45" w14:textId="77777777" w:rsidR="006B5EE5" w:rsidRDefault="006B5EE5" w:rsidP="006B5EE5">
      <w:pPr>
        <w:autoSpaceDE w:val="0"/>
        <w:autoSpaceDN w:val="0"/>
        <w:adjustRightInd w:val="0"/>
        <w:rPr>
          <w:rFonts w:ascii="Pterra-dactyl" w:hAnsi="Pterra-dactyl" w:cs="Pterra-dactyl"/>
          <w:color w:val="0D7373"/>
          <w:sz w:val="27"/>
          <w:szCs w:val="27"/>
        </w:rPr>
      </w:pPr>
      <w:r>
        <w:rPr>
          <w:rFonts w:ascii="Pterra-dactyl" w:hAnsi="Pterra-dactyl" w:cs="Pterra-dactyl"/>
          <w:color w:val="0D7373"/>
          <w:sz w:val="27"/>
          <w:szCs w:val="27"/>
        </w:rPr>
        <w:t>SOCKETED GEMS</w:t>
      </w:r>
    </w:p>
    <w:p w14:paraId="6C88396C" w14:textId="77777777" w:rsidR="006B5EE5" w:rsidRDefault="006B5EE5" w:rsidP="006B5EE5">
      <w:pPr>
        <w:autoSpaceDE w:val="0"/>
        <w:autoSpaceDN w:val="0"/>
        <w:adjustRightInd w:val="0"/>
        <w:rPr>
          <w:rFonts w:ascii="Pterra-dactyl" w:hAnsi="Pterra-dactyl" w:cs="Pterra-dactyl"/>
          <w:color w:val="0D7373"/>
          <w:sz w:val="27"/>
          <w:szCs w:val="27"/>
        </w:rPr>
      </w:pPr>
    </w:p>
    <w:p w14:paraId="410FCE66" w14:textId="77777777" w:rsidR="006B5EE5" w:rsidRDefault="006B5EE5" w:rsidP="006B5EE5">
      <w:pPr>
        <w:autoSpaceDE w:val="0"/>
        <w:autoSpaceDN w:val="0"/>
        <w:adjustRightInd w:val="0"/>
        <w:rPr>
          <w:rFonts w:ascii="Pterra-dactyl" w:hAnsi="Pterra-dactyl" w:cs="Pterra-dactyl"/>
          <w:i/>
          <w:iCs/>
          <w:color w:val="000000"/>
          <w:sz w:val="19"/>
          <w:szCs w:val="19"/>
        </w:rPr>
      </w:pPr>
      <w:proofErr w:type="spellStart"/>
      <w:r>
        <w:rPr>
          <w:rFonts w:ascii="Pterra-dactyl" w:hAnsi="Pterra-dactyl" w:cs="Pterra-dactyl"/>
          <w:i/>
          <w:iCs/>
          <w:color w:val="000000"/>
          <w:sz w:val="19"/>
          <w:szCs w:val="19"/>
        </w:rPr>
        <w:t>Kargin</w:t>
      </w:r>
      <w:proofErr w:type="spellEnd"/>
      <w:r>
        <w:rPr>
          <w:rFonts w:ascii="Pterra-dactyl" w:hAnsi="Pterra-dactyl" w:cs="Pterra-dactyl"/>
          <w:i/>
          <w:iCs/>
          <w:color w:val="000000"/>
          <w:sz w:val="19"/>
          <w:szCs w:val="19"/>
        </w:rPr>
        <w:t xml:space="preserve"> found a glowing green gem in the dragon’s hoard. When he touched the gem to his dwarven hammer’s haft, it attached to the weapon’s base. </w:t>
      </w:r>
      <w:proofErr w:type="spellStart"/>
      <w:r>
        <w:rPr>
          <w:rFonts w:ascii="Pterra-dactyl" w:hAnsi="Pterra-dactyl" w:cs="Pterra-dactyl"/>
          <w:i/>
          <w:iCs/>
          <w:color w:val="000000"/>
          <w:sz w:val="19"/>
          <w:szCs w:val="19"/>
        </w:rPr>
        <w:t>Kargin’s</w:t>
      </w:r>
      <w:proofErr w:type="spellEnd"/>
      <w:r>
        <w:rPr>
          <w:rFonts w:ascii="Pterra-dactyl" w:hAnsi="Pterra-dactyl" w:cs="Pterra-dactyl"/>
          <w:i/>
          <w:iCs/>
          <w:color w:val="000000"/>
          <w:sz w:val="19"/>
          <w:szCs w:val="19"/>
        </w:rPr>
        <w:t xml:space="preserve"> hammer now glowed with the same green energy, acid dripping along its length. When he removed the gem and affixed it to his dagger, the hammer lost this ability, but the dagger dripped with acid instead.</w:t>
      </w:r>
    </w:p>
    <w:p w14:paraId="166DF872" w14:textId="77777777" w:rsidR="006B5EE5" w:rsidRDefault="006B5EE5" w:rsidP="006B5EE5">
      <w:pPr>
        <w:autoSpaceDE w:val="0"/>
        <w:autoSpaceDN w:val="0"/>
        <w:adjustRightInd w:val="0"/>
        <w:rPr>
          <w:rFonts w:ascii="Pterra-dactyl" w:hAnsi="Pterra-dactyl" w:cs="Pterra-dactyl"/>
          <w:color w:val="000000"/>
          <w:sz w:val="19"/>
          <w:szCs w:val="19"/>
        </w:rPr>
      </w:pPr>
    </w:p>
    <w:p w14:paraId="13E0FBA4" w14:textId="77777777" w:rsidR="006B5EE5" w:rsidRDefault="006B5EE5" w:rsidP="006B5EE5">
      <w:pPr>
        <w:autoSpaceDE w:val="0"/>
        <w:autoSpaceDN w:val="0"/>
        <w:adjustRightInd w:val="0"/>
        <w:rPr>
          <w:rFonts w:ascii="Pterra-dactyl" w:hAnsi="Pterra-dactyl" w:cs="Pterra-dactyl"/>
          <w:color w:val="000000"/>
          <w:sz w:val="19"/>
          <w:szCs w:val="19"/>
        </w:rPr>
      </w:pPr>
      <w:r>
        <w:rPr>
          <w:rFonts w:ascii="Pterra-dactyl" w:hAnsi="Pterra-dactyl" w:cs="Pterra-dactyl"/>
          <w:color w:val="000000"/>
          <w:sz w:val="19"/>
          <w:szCs w:val="19"/>
        </w:rPr>
        <w:t>A socketed gem is a small gem that has been enchanted to provide a magical effect when affixed to a weapon, shield, or suit of armor (or any other magic item that grants an armor bonus to AC). Each item can hold a single socketed gem, but an attached gem can be swapped for another one at any time.</w:t>
      </w:r>
    </w:p>
    <w:p w14:paraId="39228E55" w14:textId="77777777" w:rsidR="006B5EE5" w:rsidRDefault="006B5EE5" w:rsidP="006B5EE5">
      <w:pPr>
        <w:autoSpaceDE w:val="0"/>
        <w:autoSpaceDN w:val="0"/>
        <w:adjustRightInd w:val="0"/>
        <w:rPr>
          <w:rFonts w:ascii="Pterra-dactyl" w:hAnsi="Pterra-dactyl" w:cs="Pterra-dactyl"/>
          <w:color w:val="000000"/>
          <w:sz w:val="19"/>
          <w:szCs w:val="19"/>
        </w:rPr>
      </w:pPr>
    </w:p>
    <w:p w14:paraId="7DBB1EDA" w14:textId="1546C42C" w:rsidR="006B5EE5" w:rsidRDefault="006B5EE5" w:rsidP="006B5EE5">
      <w:pPr>
        <w:autoSpaceDE w:val="0"/>
        <w:autoSpaceDN w:val="0"/>
        <w:adjustRightInd w:val="0"/>
        <w:rPr>
          <w:rFonts w:ascii="Pterra-dactyl" w:hAnsi="Pterra-dactyl" w:cs="Pterra-dactyl"/>
          <w:color w:val="000000"/>
          <w:sz w:val="19"/>
          <w:szCs w:val="19"/>
        </w:rPr>
      </w:pPr>
      <w:r>
        <w:rPr>
          <w:rFonts w:ascii="Pterra-dactyl" w:hAnsi="Pterra-dactyl" w:cs="Pterra-dactyl"/>
          <w:color w:val="000000"/>
          <w:sz w:val="19"/>
          <w:szCs w:val="19"/>
        </w:rPr>
        <w:t>Attaching a socketed gem to (or removing it from) an item requires a move action that doesn’t provoke attacks of opportunity. Effectively, each eligible item has a single “slot” that can be filled by any appropriate gem. Socketed Gems are ranked</w:t>
      </w:r>
      <w:r w:rsidR="00941FCE">
        <w:rPr>
          <w:rFonts w:ascii="Pterra-dactyl" w:hAnsi="Pterra-dactyl" w:cs="Pterra-dactyl"/>
          <w:color w:val="000000"/>
          <w:sz w:val="19"/>
          <w:szCs w:val="19"/>
        </w:rPr>
        <w:t xml:space="preserve">. </w:t>
      </w:r>
      <w:r>
        <w:rPr>
          <w:rFonts w:ascii="Pterra-dactyl" w:hAnsi="Pterra-dactyl" w:cs="Pterra-dactyl"/>
          <w:color w:val="000000"/>
          <w:sz w:val="19"/>
          <w:szCs w:val="19"/>
        </w:rPr>
        <w:t xml:space="preserve">Each level or rank describes the relative power level of the </w:t>
      </w:r>
      <w:r w:rsidR="00770DFB">
        <w:rPr>
          <w:rFonts w:ascii="Pterra-dactyl" w:hAnsi="Pterra-dactyl" w:cs="Pterra-dactyl"/>
          <w:color w:val="000000"/>
          <w:sz w:val="19"/>
          <w:szCs w:val="19"/>
        </w:rPr>
        <w:t>gem’s</w:t>
      </w:r>
      <w:r>
        <w:rPr>
          <w:rFonts w:ascii="Pterra-dactyl" w:hAnsi="Pterra-dactyl" w:cs="Pterra-dactyl"/>
          <w:color w:val="000000"/>
          <w:sz w:val="19"/>
          <w:szCs w:val="19"/>
        </w:rPr>
        <w:t xml:space="preserve"> effect, but also the minimum required quality of enhancement bonus to the armor, shield, or weapon for the </w:t>
      </w:r>
      <w:r w:rsidR="00770DFB">
        <w:rPr>
          <w:rFonts w:ascii="Pterra-dactyl" w:hAnsi="Pterra-dactyl" w:cs="Pterra-dactyl"/>
          <w:color w:val="000000"/>
          <w:sz w:val="19"/>
          <w:szCs w:val="19"/>
        </w:rPr>
        <w:t>gem</w:t>
      </w:r>
      <w:r>
        <w:rPr>
          <w:rFonts w:ascii="Pterra-dactyl" w:hAnsi="Pterra-dactyl" w:cs="Pterra-dactyl"/>
          <w:color w:val="000000"/>
          <w:sz w:val="19"/>
          <w:szCs w:val="19"/>
        </w:rPr>
        <w:t xml:space="preserve"> to functio</w:t>
      </w:r>
      <w:r w:rsidR="00F30D3B">
        <w:rPr>
          <w:rFonts w:ascii="Pterra-dactyl" w:hAnsi="Pterra-dactyl" w:cs="Pterra-dactyl"/>
          <w:color w:val="000000"/>
          <w:sz w:val="19"/>
          <w:szCs w:val="19"/>
        </w:rPr>
        <w:t>n.</w:t>
      </w:r>
    </w:p>
    <w:p w14:paraId="7B1C5961" w14:textId="77777777" w:rsidR="006B5EE5" w:rsidRDefault="006B5EE5" w:rsidP="006B5EE5">
      <w:pPr>
        <w:autoSpaceDE w:val="0"/>
        <w:autoSpaceDN w:val="0"/>
        <w:adjustRightInd w:val="0"/>
        <w:rPr>
          <w:rFonts w:ascii="Pterra-dactyl" w:hAnsi="Pterra-dactyl" w:cs="Pterra-dactyl"/>
          <w:color w:val="000000"/>
          <w:sz w:val="19"/>
          <w:szCs w:val="19"/>
        </w:rPr>
      </w:pPr>
    </w:p>
    <w:p w14:paraId="099DC8F1" w14:textId="77777777" w:rsidR="006B5EE5" w:rsidRDefault="006B5EE5" w:rsidP="006B5EE5">
      <w:pPr>
        <w:autoSpaceDE w:val="0"/>
        <w:autoSpaceDN w:val="0"/>
        <w:adjustRightInd w:val="0"/>
        <w:rPr>
          <w:rFonts w:ascii="Pterra-dactyl" w:hAnsi="Pterra-dactyl" w:cs="Pterra-dactyl"/>
          <w:color w:val="000000"/>
          <w:sz w:val="19"/>
          <w:szCs w:val="19"/>
        </w:rPr>
      </w:pPr>
      <w:r>
        <w:rPr>
          <w:rFonts w:ascii="Pterra-dactyl" w:hAnsi="Pterra-dactyl" w:cs="Pterra-dactyl"/>
          <w:color w:val="000000"/>
          <w:sz w:val="19"/>
          <w:szCs w:val="19"/>
        </w:rPr>
        <w:t xml:space="preserve">Only the item’s actual bonus applies, not its “effective” bonus; for example, a </w:t>
      </w:r>
      <w:r>
        <w:rPr>
          <w:rFonts w:ascii="Pterra-dactyl" w:hAnsi="Pterra-dactyl" w:cs="Pterra-dactyl"/>
          <w:i/>
          <w:iCs/>
          <w:color w:val="000000"/>
          <w:sz w:val="19"/>
          <w:szCs w:val="19"/>
        </w:rPr>
        <w:t xml:space="preserve">+1 keen holy flaming burst longsword </w:t>
      </w:r>
      <w:r>
        <w:rPr>
          <w:rFonts w:ascii="Pterra-dactyl" w:hAnsi="Pterra-dactyl" w:cs="Pterra-dactyl"/>
          <w:color w:val="000000"/>
          <w:sz w:val="19"/>
          <w:szCs w:val="19"/>
        </w:rPr>
        <w:t>won’t allow a socketed gem to function, since its actual bonus is only +1.</w:t>
      </w:r>
    </w:p>
    <w:p w14:paraId="05326BD8" w14:textId="77777777" w:rsidR="006B5EE5" w:rsidRDefault="006B5EE5" w:rsidP="006B5EE5">
      <w:pPr>
        <w:rPr>
          <w:rFonts w:ascii="Pterra-dactyl" w:hAnsi="Pterra-dactyl" w:cs="Pterra-dactyl"/>
          <w:color w:val="000000"/>
          <w:sz w:val="19"/>
          <w:szCs w:val="19"/>
        </w:rPr>
      </w:pPr>
    </w:p>
    <w:p w14:paraId="7A5FE9F9" w14:textId="77777777" w:rsidR="006B5EE5" w:rsidRPr="006B5EE5" w:rsidRDefault="006B5EE5" w:rsidP="006B5EE5">
      <w:pPr>
        <w:autoSpaceDE w:val="0"/>
        <w:autoSpaceDN w:val="0"/>
        <w:adjustRightInd w:val="0"/>
        <w:rPr>
          <w:rFonts w:ascii="Pterra-dactyl" w:hAnsi="Pterra-dactyl" w:cs="Pterra-dactyl"/>
          <w:color w:val="000000"/>
          <w:sz w:val="19"/>
          <w:szCs w:val="19"/>
        </w:rPr>
      </w:pPr>
      <w:r>
        <w:rPr>
          <w:rFonts w:ascii="Pterra-dactyl" w:hAnsi="Pterra-dactyl" w:cs="Pterra-dactyl"/>
          <w:color w:val="000000"/>
          <w:sz w:val="19"/>
          <w:szCs w:val="19"/>
        </w:rPr>
        <w:t>Socketed Gems</w:t>
      </w:r>
      <w:r w:rsidRPr="006B5EE5">
        <w:rPr>
          <w:rFonts w:ascii="Pterra-dactyl" w:hAnsi="Pterra-dactyl" w:cs="Pterra-dactyl"/>
          <w:color w:val="000000"/>
          <w:sz w:val="19"/>
          <w:szCs w:val="19"/>
        </w:rPr>
        <w:t xml:space="preserve"> offer characters a cheap method of improving</w:t>
      </w:r>
      <w:r>
        <w:rPr>
          <w:rFonts w:ascii="Pterra-dactyl" w:hAnsi="Pterra-dactyl" w:cs="Pterra-dactyl"/>
          <w:color w:val="000000"/>
          <w:sz w:val="19"/>
          <w:szCs w:val="19"/>
        </w:rPr>
        <w:t xml:space="preserve"> </w:t>
      </w:r>
      <w:r w:rsidRPr="006B5EE5">
        <w:rPr>
          <w:rFonts w:ascii="Pterra-dactyl" w:hAnsi="Pterra-dactyl" w:cs="Pterra-dactyl"/>
          <w:color w:val="000000"/>
          <w:sz w:val="19"/>
          <w:szCs w:val="19"/>
        </w:rPr>
        <w:t>weapons and armor. Unlike adding a normal armor or weapon</w:t>
      </w:r>
      <w:r>
        <w:rPr>
          <w:rFonts w:ascii="Pterra-dactyl" w:hAnsi="Pterra-dactyl" w:cs="Pterra-dactyl"/>
          <w:color w:val="000000"/>
          <w:sz w:val="19"/>
          <w:szCs w:val="19"/>
        </w:rPr>
        <w:t xml:space="preserve"> </w:t>
      </w:r>
      <w:r w:rsidRPr="006B5EE5">
        <w:rPr>
          <w:rFonts w:ascii="Pterra-dactyl" w:hAnsi="Pterra-dactyl" w:cs="Pterra-dactyl"/>
          <w:color w:val="000000"/>
          <w:sz w:val="19"/>
          <w:szCs w:val="19"/>
        </w:rPr>
        <w:t xml:space="preserve">property, buying and using </w:t>
      </w:r>
      <w:r w:rsidR="00770DFB" w:rsidRPr="006B5EE5">
        <w:rPr>
          <w:rFonts w:ascii="Pterra-dactyl" w:hAnsi="Pterra-dactyl" w:cs="Pterra-dactyl"/>
          <w:color w:val="000000"/>
          <w:sz w:val="19"/>
          <w:szCs w:val="19"/>
        </w:rPr>
        <w:t>a</w:t>
      </w:r>
      <w:r w:rsidRPr="006B5EE5">
        <w:rPr>
          <w:rFonts w:ascii="Pterra-dactyl" w:hAnsi="Pterra-dactyl" w:cs="Pterra-dactyl"/>
          <w:color w:val="000000"/>
          <w:sz w:val="19"/>
          <w:szCs w:val="19"/>
        </w:rPr>
        <w:t xml:space="preserve"> </w:t>
      </w:r>
      <w:r>
        <w:rPr>
          <w:rFonts w:ascii="Pterra-dactyl" w:hAnsi="Pterra-dactyl" w:cs="Pterra-dactyl"/>
          <w:color w:val="000000"/>
          <w:sz w:val="19"/>
          <w:szCs w:val="19"/>
        </w:rPr>
        <w:t>socketed gem</w:t>
      </w:r>
      <w:r w:rsidRPr="006B5EE5">
        <w:rPr>
          <w:rFonts w:ascii="Pterra-dactyl" w:hAnsi="Pterra-dactyl" w:cs="Pterra-dactyl"/>
          <w:color w:val="000000"/>
          <w:sz w:val="19"/>
          <w:szCs w:val="19"/>
        </w:rPr>
        <w:t xml:space="preserve"> doesn’t require</w:t>
      </w:r>
      <w:r>
        <w:rPr>
          <w:rFonts w:ascii="Pterra-dactyl" w:hAnsi="Pterra-dactyl" w:cs="Pterra-dactyl"/>
          <w:color w:val="000000"/>
          <w:sz w:val="19"/>
          <w:szCs w:val="19"/>
        </w:rPr>
        <w:t xml:space="preserve"> </w:t>
      </w:r>
      <w:r w:rsidRPr="006B5EE5">
        <w:rPr>
          <w:rFonts w:ascii="Pterra-dactyl" w:hAnsi="Pterra-dactyl" w:cs="Pterra-dactyl"/>
          <w:color w:val="000000"/>
          <w:sz w:val="19"/>
          <w:szCs w:val="19"/>
        </w:rPr>
        <w:t>making a permanent decision about the item—if it later proves</w:t>
      </w:r>
      <w:r>
        <w:rPr>
          <w:rFonts w:ascii="Pterra-dactyl" w:hAnsi="Pterra-dactyl" w:cs="Pterra-dactyl"/>
          <w:color w:val="000000"/>
          <w:sz w:val="19"/>
          <w:szCs w:val="19"/>
        </w:rPr>
        <w:t xml:space="preserve"> </w:t>
      </w:r>
      <w:r w:rsidRPr="006B5EE5">
        <w:rPr>
          <w:rFonts w:ascii="Pterra-dactyl" w:hAnsi="Pterra-dactyl" w:cs="Pterra-dactyl"/>
          <w:color w:val="000000"/>
          <w:sz w:val="19"/>
          <w:szCs w:val="19"/>
        </w:rPr>
        <w:t>uninteresting, it can be sold or traded to help pay for a more</w:t>
      </w:r>
    </w:p>
    <w:p w14:paraId="4C9FF19D" w14:textId="77777777" w:rsidR="006B5EE5" w:rsidRPr="006B5EE5" w:rsidRDefault="006B5EE5" w:rsidP="006B5EE5">
      <w:pPr>
        <w:autoSpaceDE w:val="0"/>
        <w:autoSpaceDN w:val="0"/>
        <w:adjustRightInd w:val="0"/>
        <w:rPr>
          <w:rFonts w:ascii="Pterra-dactyl" w:hAnsi="Pterra-dactyl" w:cs="Pterra-dactyl"/>
          <w:color w:val="000000"/>
          <w:sz w:val="19"/>
          <w:szCs w:val="19"/>
        </w:rPr>
      </w:pPr>
      <w:r w:rsidRPr="006B5EE5">
        <w:rPr>
          <w:rFonts w:ascii="Pterra-dactyl" w:hAnsi="Pterra-dactyl" w:cs="Pterra-dactyl"/>
          <w:color w:val="000000"/>
          <w:sz w:val="19"/>
          <w:szCs w:val="19"/>
        </w:rPr>
        <w:t xml:space="preserve">powerful </w:t>
      </w:r>
      <w:r>
        <w:rPr>
          <w:rFonts w:ascii="Pterra-dactyl" w:hAnsi="Pterra-dactyl" w:cs="Pterra-dactyl"/>
          <w:color w:val="000000"/>
          <w:sz w:val="19"/>
          <w:szCs w:val="19"/>
        </w:rPr>
        <w:t>gem</w:t>
      </w:r>
      <w:r w:rsidRPr="006B5EE5">
        <w:rPr>
          <w:rFonts w:ascii="Pterra-dactyl" w:hAnsi="Pterra-dactyl" w:cs="Pterra-dactyl"/>
          <w:color w:val="000000"/>
          <w:sz w:val="19"/>
          <w:szCs w:val="19"/>
        </w:rPr>
        <w:t xml:space="preserve"> or item.</w:t>
      </w:r>
    </w:p>
    <w:p w14:paraId="2F04ED20" w14:textId="77777777" w:rsidR="006B5EE5" w:rsidRDefault="006B5EE5" w:rsidP="006B5EE5">
      <w:pPr>
        <w:autoSpaceDE w:val="0"/>
        <w:autoSpaceDN w:val="0"/>
        <w:adjustRightInd w:val="0"/>
        <w:rPr>
          <w:rFonts w:ascii="Pterra-dactyl" w:hAnsi="Pterra-dactyl" w:cs="Pterra-dactyl"/>
          <w:color w:val="000000"/>
          <w:sz w:val="19"/>
          <w:szCs w:val="19"/>
        </w:rPr>
      </w:pPr>
    </w:p>
    <w:p w14:paraId="6B09BD56" w14:textId="1A5F66A3" w:rsidR="006B5EE5" w:rsidRPr="006B5EE5" w:rsidRDefault="006B5EE5" w:rsidP="006B5EE5">
      <w:pPr>
        <w:autoSpaceDE w:val="0"/>
        <w:autoSpaceDN w:val="0"/>
        <w:adjustRightInd w:val="0"/>
        <w:rPr>
          <w:rFonts w:ascii="Pterra-dactyl" w:hAnsi="Pterra-dactyl" w:cs="Pterra-dactyl"/>
          <w:color w:val="000000"/>
          <w:sz w:val="19"/>
          <w:szCs w:val="19"/>
        </w:rPr>
      </w:pPr>
      <w:r w:rsidRPr="006B5EE5">
        <w:rPr>
          <w:rFonts w:ascii="Pterra-dactyl" w:hAnsi="Pterra-dactyl" w:cs="Pterra-dactyl"/>
          <w:color w:val="000000"/>
          <w:sz w:val="19"/>
          <w:szCs w:val="19"/>
        </w:rPr>
        <w:t xml:space="preserve">The “swappable” nature of </w:t>
      </w:r>
      <w:r>
        <w:rPr>
          <w:rFonts w:ascii="Pterra-dactyl" w:hAnsi="Pterra-dactyl" w:cs="Pterra-dactyl"/>
          <w:color w:val="000000"/>
          <w:sz w:val="19"/>
          <w:szCs w:val="19"/>
        </w:rPr>
        <w:t>socketed gems</w:t>
      </w:r>
      <w:r w:rsidRPr="006B5EE5">
        <w:rPr>
          <w:rFonts w:ascii="Pterra-dactyl" w:hAnsi="Pterra-dactyl" w:cs="Pterra-dactyl"/>
          <w:color w:val="000000"/>
          <w:sz w:val="19"/>
          <w:szCs w:val="19"/>
        </w:rPr>
        <w:t xml:space="preserve"> also allows a</w:t>
      </w:r>
      <w:r>
        <w:rPr>
          <w:rFonts w:ascii="Pterra-dactyl" w:hAnsi="Pterra-dactyl" w:cs="Pterra-dactyl"/>
          <w:color w:val="000000"/>
          <w:sz w:val="19"/>
          <w:szCs w:val="19"/>
        </w:rPr>
        <w:t xml:space="preserve"> </w:t>
      </w:r>
      <w:r w:rsidRPr="006B5EE5">
        <w:rPr>
          <w:rFonts w:ascii="Pterra-dactyl" w:hAnsi="Pterra-dactyl" w:cs="Pterra-dactyl"/>
          <w:color w:val="000000"/>
          <w:sz w:val="19"/>
          <w:szCs w:val="19"/>
        </w:rPr>
        <w:t>character to be prepared for more eventualities. Paying for the</w:t>
      </w:r>
      <w:r>
        <w:rPr>
          <w:rFonts w:ascii="Pterra-dactyl" w:hAnsi="Pterra-dactyl" w:cs="Pterra-dactyl"/>
          <w:color w:val="000000"/>
          <w:sz w:val="19"/>
          <w:szCs w:val="19"/>
        </w:rPr>
        <w:t xml:space="preserve"> </w:t>
      </w:r>
      <w:r w:rsidRPr="006B5EE5">
        <w:rPr>
          <w:rFonts w:ascii="Pterra-dactyl" w:hAnsi="Pterra-dactyl" w:cs="Pterra-dactyl"/>
          <w:color w:val="000000"/>
          <w:sz w:val="19"/>
          <w:szCs w:val="19"/>
        </w:rPr>
        <w:t>ghost touch weapon property is not only a significant investment</w:t>
      </w:r>
      <w:r>
        <w:rPr>
          <w:rFonts w:ascii="Pterra-dactyl" w:hAnsi="Pterra-dactyl" w:cs="Pterra-dactyl"/>
          <w:color w:val="000000"/>
          <w:sz w:val="19"/>
          <w:szCs w:val="19"/>
        </w:rPr>
        <w:t xml:space="preserve"> </w:t>
      </w:r>
      <w:r w:rsidRPr="006B5EE5">
        <w:rPr>
          <w:rFonts w:ascii="Pterra-dactyl" w:hAnsi="Pterra-dactyl" w:cs="Pterra-dactyl"/>
          <w:color w:val="000000"/>
          <w:sz w:val="19"/>
          <w:szCs w:val="19"/>
        </w:rPr>
        <w:t>in gold, but also feels like wasted space whenever the characters</w:t>
      </w:r>
      <w:r>
        <w:rPr>
          <w:rFonts w:ascii="Pterra-dactyl" w:hAnsi="Pterra-dactyl" w:cs="Pterra-dactyl"/>
          <w:color w:val="000000"/>
          <w:sz w:val="19"/>
          <w:szCs w:val="19"/>
        </w:rPr>
        <w:t xml:space="preserve"> </w:t>
      </w:r>
      <w:r w:rsidRPr="006B5EE5">
        <w:rPr>
          <w:rFonts w:ascii="Pterra-dactyl" w:hAnsi="Pterra-dactyl" w:cs="Pterra-dactyl"/>
          <w:color w:val="000000"/>
          <w:sz w:val="19"/>
          <w:szCs w:val="19"/>
        </w:rPr>
        <w:t xml:space="preserve">aren’t fighting shadows and wraiths. On the other hand, a </w:t>
      </w:r>
      <w:r w:rsidR="000E4915">
        <w:rPr>
          <w:rFonts w:ascii="Pterra-dactyl" w:hAnsi="Pterra-dactyl" w:cs="Pterra-dactyl"/>
          <w:color w:val="000000"/>
          <w:sz w:val="19"/>
          <w:szCs w:val="19"/>
        </w:rPr>
        <w:t>Tier 1</w:t>
      </w:r>
    </w:p>
    <w:p w14:paraId="6FB18ED7" w14:textId="77777777" w:rsidR="006B5EE5" w:rsidRPr="006B5EE5" w:rsidRDefault="006B5EE5" w:rsidP="006B5EE5">
      <w:pPr>
        <w:autoSpaceDE w:val="0"/>
        <w:autoSpaceDN w:val="0"/>
        <w:adjustRightInd w:val="0"/>
        <w:rPr>
          <w:rFonts w:ascii="Pterra-dactyl" w:hAnsi="Pterra-dactyl" w:cs="Pterra-dactyl"/>
          <w:color w:val="000000"/>
          <w:sz w:val="19"/>
          <w:szCs w:val="19"/>
        </w:rPr>
      </w:pPr>
      <w:r>
        <w:rPr>
          <w:rFonts w:ascii="Pterra-dactyl" w:hAnsi="Pterra-dactyl" w:cs="Pterra-dactyl"/>
          <w:color w:val="000000"/>
          <w:sz w:val="19"/>
          <w:szCs w:val="19"/>
        </w:rPr>
        <w:t>Radiant</w:t>
      </w:r>
      <w:r w:rsidRPr="006B5EE5">
        <w:rPr>
          <w:rFonts w:ascii="Pterra-dactyl" w:hAnsi="Pterra-dactyl" w:cs="Pterra-dactyl"/>
          <w:color w:val="000000"/>
          <w:sz w:val="19"/>
          <w:szCs w:val="19"/>
        </w:rPr>
        <w:t xml:space="preserve"> </w:t>
      </w:r>
      <w:r>
        <w:rPr>
          <w:rFonts w:ascii="Pterra-dactyl" w:hAnsi="Pterra-dactyl" w:cs="Pterra-dactyl"/>
          <w:color w:val="000000"/>
          <w:sz w:val="19"/>
          <w:szCs w:val="19"/>
        </w:rPr>
        <w:t xml:space="preserve">Gem </w:t>
      </w:r>
      <w:r w:rsidRPr="006B5EE5">
        <w:rPr>
          <w:rFonts w:ascii="Pterra-dactyl" w:hAnsi="Pterra-dactyl" w:cs="Pterra-dactyl"/>
          <w:color w:val="000000"/>
          <w:sz w:val="19"/>
          <w:szCs w:val="19"/>
        </w:rPr>
        <w:t>provides the same effect but can be</w:t>
      </w:r>
      <w:r>
        <w:rPr>
          <w:rFonts w:ascii="Pterra-dactyl" w:hAnsi="Pterra-dactyl" w:cs="Pterra-dactyl"/>
          <w:color w:val="000000"/>
          <w:sz w:val="19"/>
          <w:szCs w:val="19"/>
        </w:rPr>
        <w:t xml:space="preserve"> </w:t>
      </w:r>
      <w:r w:rsidRPr="006B5EE5">
        <w:rPr>
          <w:rFonts w:ascii="Pterra-dactyl" w:hAnsi="Pterra-dactyl" w:cs="Pterra-dactyl"/>
          <w:color w:val="000000"/>
          <w:sz w:val="19"/>
          <w:szCs w:val="19"/>
        </w:rPr>
        <w:t xml:space="preserve">swapped for another </w:t>
      </w:r>
      <w:r w:rsidR="00770DFB">
        <w:rPr>
          <w:rFonts w:ascii="Pterra-dactyl" w:hAnsi="Pterra-dactyl" w:cs="Pterra-dactyl"/>
          <w:color w:val="000000"/>
          <w:sz w:val="19"/>
          <w:szCs w:val="19"/>
        </w:rPr>
        <w:t>gem</w:t>
      </w:r>
      <w:r w:rsidRPr="006B5EE5">
        <w:rPr>
          <w:rFonts w:ascii="Pterra-dactyl" w:hAnsi="Pterra-dactyl" w:cs="Pterra-dactyl"/>
          <w:color w:val="000000"/>
          <w:sz w:val="19"/>
          <w:szCs w:val="19"/>
        </w:rPr>
        <w:t xml:space="preserve"> when you don’t face incorporeal</w:t>
      </w:r>
    </w:p>
    <w:p w14:paraId="09C1BF07" w14:textId="3AF4874E" w:rsidR="006B5EE5" w:rsidRDefault="006B5EE5" w:rsidP="006B5EE5">
      <w:pPr>
        <w:autoSpaceDE w:val="0"/>
        <w:autoSpaceDN w:val="0"/>
        <w:adjustRightInd w:val="0"/>
        <w:rPr>
          <w:rFonts w:ascii="Pterra-dactyl" w:hAnsi="Pterra-dactyl" w:cs="Pterra-dactyl"/>
          <w:color w:val="000000"/>
          <w:sz w:val="19"/>
          <w:szCs w:val="19"/>
        </w:rPr>
      </w:pPr>
      <w:r w:rsidRPr="006B5EE5">
        <w:rPr>
          <w:rFonts w:ascii="Pterra-dactyl" w:hAnsi="Pterra-dactyl" w:cs="Pterra-dactyl"/>
          <w:color w:val="000000"/>
          <w:sz w:val="19"/>
          <w:szCs w:val="19"/>
        </w:rPr>
        <w:t>creatures. Even low-level characters can afford to carry a couple</w:t>
      </w:r>
      <w:r>
        <w:rPr>
          <w:rFonts w:ascii="Pterra-dactyl" w:hAnsi="Pterra-dactyl" w:cs="Pterra-dactyl"/>
          <w:color w:val="000000"/>
          <w:sz w:val="19"/>
          <w:szCs w:val="19"/>
        </w:rPr>
        <w:t xml:space="preserve"> </w:t>
      </w:r>
      <w:r w:rsidRPr="006B5EE5">
        <w:rPr>
          <w:rFonts w:ascii="Pterra-dactyl" w:hAnsi="Pterra-dactyl" w:cs="Pterra-dactyl"/>
          <w:color w:val="000000"/>
          <w:sz w:val="19"/>
          <w:szCs w:val="19"/>
        </w:rPr>
        <w:t xml:space="preserve">of </w:t>
      </w:r>
      <w:r>
        <w:rPr>
          <w:rFonts w:ascii="Pterra-dactyl" w:hAnsi="Pterra-dactyl" w:cs="Pterra-dactyl"/>
          <w:color w:val="000000"/>
          <w:sz w:val="19"/>
          <w:szCs w:val="19"/>
        </w:rPr>
        <w:t xml:space="preserve">the </w:t>
      </w:r>
      <w:r w:rsidR="000E4915">
        <w:rPr>
          <w:rFonts w:ascii="Pterra-dactyl" w:hAnsi="Pterra-dactyl" w:cs="Pterra-dactyl"/>
          <w:color w:val="000000"/>
          <w:sz w:val="19"/>
          <w:szCs w:val="19"/>
        </w:rPr>
        <w:t>Tier 1</w:t>
      </w:r>
      <w:r w:rsidRPr="006B5EE5">
        <w:rPr>
          <w:rFonts w:ascii="Pterra-dactyl" w:hAnsi="Pterra-dactyl" w:cs="Pterra-dactyl"/>
          <w:color w:val="000000"/>
          <w:sz w:val="19"/>
          <w:szCs w:val="19"/>
        </w:rPr>
        <w:t xml:space="preserve"> </w:t>
      </w:r>
      <w:r>
        <w:rPr>
          <w:rFonts w:ascii="Pterra-dactyl" w:hAnsi="Pterra-dactyl" w:cs="Pterra-dactyl"/>
          <w:color w:val="000000"/>
          <w:sz w:val="19"/>
          <w:szCs w:val="19"/>
        </w:rPr>
        <w:t>gems</w:t>
      </w:r>
      <w:r w:rsidRPr="006B5EE5">
        <w:rPr>
          <w:rFonts w:ascii="Pterra-dactyl" w:hAnsi="Pterra-dactyl" w:cs="Pterra-dactyl"/>
          <w:color w:val="000000"/>
          <w:sz w:val="19"/>
          <w:szCs w:val="19"/>
        </w:rPr>
        <w:t>, and high-level characters can easily afford to</w:t>
      </w:r>
      <w:r>
        <w:rPr>
          <w:rFonts w:ascii="Pterra-dactyl" w:hAnsi="Pterra-dactyl" w:cs="Pterra-dactyl"/>
          <w:color w:val="000000"/>
          <w:sz w:val="19"/>
          <w:szCs w:val="19"/>
        </w:rPr>
        <w:t xml:space="preserve"> </w:t>
      </w:r>
      <w:r w:rsidRPr="006B5EE5">
        <w:rPr>
          <w:rFonts w:ascii="Pterra-dactyl" w:hAnsi="Pterra-dactyl" w:cs="Pterra-dactyl"/>
          <w:color w:val="000000"/>
          <w:sz w:val="19"/>
          <w:szCs w:val="19"/>
        </w:rPr>
        <w:t>keep a few extras in a bag of holding for special situations.</w:t>
      </w:r>
    </w:p>
    <w:p w14:paraId="68CA18D4" w14:textId="7B42C419" w:rsidR="00770DFB" w:rsidRDefault="00770DFB" w:rsidP="006B5EE5">
      <w:pPr>
        <w:autoSpaceDE w:val="0"/>
        <w:autoSpaceDN w:val="0"/>
        <w:adjustRightInd w:val="0"/>
        <w:rPr>
          <w:rFonts w:ascii="Pterra-dactyl" w:hAnsi="Pterra-dactyl" w:cs="Pterra-dactyl"/>
          <w:color w:val="000000"/>
          <w:sz w:val="19"/>
          <w:szCs w:val="19"/>
        </w:rPr>
      </w:pPr>
    </w:p>
    <w:p w14:paraId="46BBD905" w14:textId="77777777" w:rsidR="000E4915" w:rsidRDefault="000E4915" w:rsidP="000E4915">
      <w:pPr>
        <w:autoSpaceDE w:val="0"/>
        <w:autoSpaceDN w:val="0"/>
        <w:adjustRightInd w:val="0"/>
        <w:rPr>
          <w:rFonts w:ascii="Pterra-dactyl" w:hAnsi="Pterra-dactyl" w:cs="Pterra-dactyl"/>
          <w:b/>
          <w:bCs/>
          <w:color w:val="000000"/>
          <w:sz w:val="19"/>
          <w:szCs w:val="19"/>
          <w:u w:val="single"/>
        </w:rPr>
      </w:pPr>
      <w:r>
        <w:rPr>
          <w:rFonts w:ascii="Pterra-dactyl" w:hAnsi="Pterra-dactyl" w:cs="Pterra-dactyl"/>
          <w:b/>
          <w:bCs/>
          <w:color w:val="000000"/>
          <w:sz w:val="19"/>
          <w:szCs w:val="19"/>
          <w:u w:val="single"/>
        </w:rPr>
        <w:t>Crafting</w:t>
      </w:r>
      <w:r w:rsidRPr="000E4915">
        <w:rPr>
          <w:rFonts w:ascii="Pterra-dactyl" w:hAnsi="Pterra-dactyl" w:cs="Pterra-dactyl"/>
          <w:b/>
          <w:bCs/>
          <w:color w:val="000000"/>
          <w:sz w:val="19"/>
          <w:szCs w:val="19"/>
          <w:u w:val="single"/>
        </w:rPr>
        <w:t xml:space="preserve"> </w:t>
      </w:r>
      <w:r>
        <w:rPr>
          <w:rFonts w:ascii="Pterra-dactyl" w:hAnsi="Pterra-dactyl" w:cs="Pterra-dactyl"/>
          <w:b/>
          <w:bCs/>
          <w:color w:val="000000"/>
          <w:sz w:val="19"/>
          <w:szCs w:val="19"/>
          <w:u w:val="single"/>
        </w:rPr>
        <w:t>Sockets Prerequisites</w:t>
      </w:r>
    </w:p>
    <w:p w14:paraId="2F817BEB" w14:textId="77777777" w:rsidR="000E4915" w:rsidRPr="000E4915" w:rsidRDefault="000E4915" w:rsidP="000E4915">
      <w:pPr>
        <w:autoSpaceDE w:val="0"/>
        <w:autoSpaceDN w:val="0"/>
        <w:adjustRightInd w:val="0"/>
        <w:rPr>
          <w:rFonts w:ascii="Pterra-dactyl" w:hAnsi="Pterra-dactyl" w:cs="Pterra-dactyl"/>
          <w:b/>
          <w:bCs/>
          <w:color w:val="000000"/>
          <w:sz w:val="19"/>
          <w:szCs w:val="19"/>
          <w:u w:val="single"/>
        </w:rPr>
      </w:pPr>
    </w:p>
    <w:p w14:paraId="157BBDD1" w14:textId="77777777" w:rsidR="000E4915" w:rsidRPr="000E4915" w:rsidRDefault="000E4915" w:rsidP="000E4915">
      <w:pPr>
        <w:autoSpaceDE w:val="0"/>
        <w:autoSpaceDN w:val="0"/>
        <w:adjustRightInd w:val="0"/>
        <w:rPr>
          <w:rFonts w:ascii="CelestiaAntiqua-Semibold" w:hAnsi="CelestiaAntiqua-Semibold" w:cs="CelestiaAntiqua-Semibold"/>
          <w:sz w:val="19"/>
          <w:szCs w:val="19"/>
        </w:rPr>
      </w:pPr>
      <w:r w:rsidRPr="000E4915">
        <w:rPr>
          <w:rFonts w:ascii="CelestiaAntiqua-Semibold" w:hAnsi="CelestiaAntiqua-Semibold" w:cs="CelestiaAntiqua-Semibold"/>
          <w:sz w:val="19"/>
          <w:szCs w:val="19"/>
        </w:rPr>
        <w:t>Skill: Craft Skill (</w:t>
      </w:r>
      <w:proofErr w:type="spellStart"/>
      <w:r w:rsidRPr="000E4915">
        <w:rPr>
          <w:rFonts w:ascii="CelestiaAntiqua-Semibold" w:hAnsi="CelestiaAntiqua-Semibold" w:cs="CelestiaAntiqua-Semibold"/>
          <w:sz w:val="19"/>
          <w:szCs w:val="19"/>
        </w:rPr>
        <w:t>Gemcutting</w:t>
      </w:r>
      <w:proofErr w:type="spellEnd"/>
      <w:r w:rsidRPr="000E4915">
        <w:rPr>
          <w:rFonts w:ascii="CelestiaAntiqua-Semibold" w:hAnsi="CelestiaAntiqua-Semibold" w:cs="CelestiaAntiqua-Semibold"/>
          <w:sz w:val="19"/>
          <w:szCs w:val="19"/>
        </w:rPr>
        <w:t>) – INT based; Profession (Jeweler) – INT based</w:t>
      </w:r>
    </w:p>
    <w:p w14:paraId="472DAD6D" w14:textId="77777777" w:rsidR="000E4915" w:rsidRPr="000E4915" w:rsidRDefault="000E4915" w:rsidP="000E4915">
      <w:pPr>
        <w:autoSpaceDE w:val="0"/>
        <w:autoSpaceDN w:val="0"/>
        <w:adjustRightInd w:val="0"/>
        <w:rPr>
          <w:rFonts w:ascii="CelestiaAntiqua-Semibold" w:hAnsi="CelestiaAntiqua-Semibold" w:cs="CelestiaAntiqua-Semibold"/>
          <w:sz w:val="19"/>
          <w:szCs w:val="19"/>
        </w:rPr>
      </w:pPr>
      <w:r w:rsidRPr="000E4915">
        <w:rPr>
          <w:rFonts w:ascii="CelestiaAntiqua-Semibold" w:hAnsi="CelestiaAntiqua-Semibold" w:cs="CelestiaAntiqua-Semibold"/>
          <w:sz w:val="19"/>
          <w:szCs w:val="19"/>
        </w:rPr>
        <w:t>Feat: Craft Gem Enchantments</w:t>
      </w:r>
    </w:p>
    <w:p w14:paraId="6DF1A9F3" w14:textId="740B3BA7" w:rsidR="00F30D3B" w:rsidRDefault="000E4915" w:rsidP="000E4915">
      <w:pPr>
        <w:autoSpaceDE w:val="0"/>
        <w:autoSpaceDN w:val="0"/>
        <w:adjustRightInd w:val="0"/>
        <w:rPr>
          <w:rFonts w:ascii="CelestiaAntiqua-Semibold" w:hAnsi="CelestiaAntiqua-Semibold" w:cs="CelestiaAntiqua-Semibold"/>
          <w:sz w:val="19"/>
          <w:szCs w:val="19"/>
        </w:rPr>
      </w:pPr>
      <w:r w:rsidRPr="000E4915">
        <w:rPr>
          <w:rFonts w:ascii="CelestiaAntiqua-Semibold" w:hAnsi="CelestiaAntiqua-Semibold" w:cs="CelestiaAntiqua-Semibold"/>
          <w:sz w:val="19"/>
          <w:szCs w:val="19"/>
        </w:rPr>
        <w:t xml:space="preserve">Tiers: There are </w:t>
      </w:r>
      <w:r w:rsidR="00F30D3B">
        <w:rPr>
          <w:rFonts w:ascii="CelestiaAntiqua-Semibold" w:hAnsi="CelestiaAntiqua-Semibold" w:cs="CelestiaAntiqua-Semibold"/>
          <w:sz w:val="19"/>
          <w:szCs w:val="19"/>
        </w:rPr>
        <w:t>ten</w:t>
      </w:r>
      <w:r w:rsidRPr="000E4915">
        <w:rPr>
          <w:rFonts w:ascii="CelestiaAntiqua-Semibold" w:hAnsi="CelestiaAntiqua-Semibold" w:cs="CelestiaAntiqua-Semibold"/>
          <w:sz w:val="19"/>
          <w:szCs w:val="19"/>
        </w:rPr>
        <w:t xml:space="preserve"> tiers to the Socketed Gems; </w:t>
      </w:r>
    </w:p>
    <w:p w14:paraId="7DC9F886" w14:textId="6DFC6E4D" w:rsidR="00F30D3B" w:rsidRDefault="00F30D3B" w:rsidP="000E4915">
      <w:pPr>
        <w:autoSpaceDE w:val="0"/>
        <w:autoSpaceDN w:val="0"/>
        <w:adjustRightInd w:val="0"/>
        <w:rPr>
          <w:rFonts w:ascii="CelestiaAntiqua-Semibold" w:hAnsi="CelestiaAntiqua-Semibold" w:cs="CelestiaAntiqua-Semibold"/>
          <w:sz w:val="19"/>
          <w:szCs w:val="19"/>
        </w:rPr>
      </w:pPr>
    </w:p>
    <w:tbl>
      <w:tblPr>
        <w:tblW w:w="5722" w:type="dxa"/>
        <w:tblLook w:val="04A0" w:firstRow="1" w:lastRow="0" w:firstColumn="1" w:lastColumn="0" w:noHBand="0" w:noVBand="1"/>
      </w:tblPr>
      <w:tblGrid>
        <w:gridCol w:w="961"/>
        <w:gridCol w:w="1119"/>
        <w:gridCol w:w="846"/>
        <w:gridCol w:w="932"/>
        <w:gridCol w:w="932"/>
        <w:gridCol w:w="932"/>
      </w:tblGrid>
      <w:tr w:rsidR="00941FCE" w:rsidRPr="00941FCE" w14:paraId="5A3E7A8E" w14:textId="77777777" w:rsidTr="00941FCE">
        <w:trPr>
          <w:trHeight w:val="462"/>
        </w:trPr>
        <w:tc>
          <w:tcPr>
            <w:tcW w:w="961"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6A049BD" w14:textId="77777777" w:rsidR="00F30D3B" w:rsidRPr="00F30D3B" w:rsidRDefault="00F30D3B" w:rsidP="00F30D3B">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Gem Tier</w:t>
            </w:r>
          </w:p>
        </w:tc>
        <w:tc>
          <w:tcPr>
            <w:tcW w:w="1119" w:type="dxa"/>
            <w:tcBorders>
              <w:top w:val="single" w:sz="4" w:space="0" w:color="auto"/>
              <w:left w:val="nil"/>
              <w:bottom w:val="single" w:sz="4" w:space="0" w:color="auto"/>
              <w:right w:val="single" w:sz="4" w:space="0" w:color="auto"/>
            </w:tcBorders>
            <w:shd w:val="clear" w:color="000000" w:fill="D9D9D9"/>
            <w:vAlign w:val="bottom"/>
            <w:hideMark/>
          </w:tcPr>
          <w:p w14:paraId="3E39A0A4" w14:textId="77777777" w:rsidR="00F30D3B" w:rsidRPr="00F30D3B" w:rsidRDefault="00F30D3B" w:rsidP="00F30D3B">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Equivalent Bonus</w:t>
            </w:r>
          </w:p>
        </w:tc>
        <w:tc>
          <w:tcPr>
            <w:tcW w:w="846" w:type="dxa"/>
            <w:tcBorders>
              <w:top w:val="single" w:sz="4" w:space="0" w:color="auto"/>
              <w:left w:val="nil"/>
              <w:bottom w:val="single" w:sz="4" w:space="0" w:color="auto"/>
              <w:right w:val="single" w:sz="4" w:space="0" w:color="auto"/>
            </w:tcBorders>
            <w:shd w:val="clear" w:color="000000" w:fill="D9D9D9"/>
            <w:vAlign w:val="bottom"/>
            <w:hideMark/>
          </w:tcPr>
          <w:p w14:paraId="43D48A45" w14:textId="77777777" w:rsidR="00F30D3B" w:rsidRPr="00F30D3B" w:rsidRDefault="00F30D3B" w:rsidP="00F30D3B">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Base Price</w:t>
            </w:r>
          </w:p>
        </w:tc>
        <w:tc>
          <w:tcPr>
            <w:tcW w:w="932" w:type="dxa"/>
            <w:tcBorders>
              <w:top w:val="single" w:sz="4" w:space="0" w:color="auto"/>
              <w:left w:val="nil"/>
              <w:bottom w:val="single" w:sz="4" w:space="0" w:color="auto"/>
              <w:right w:val="single" w:sz="4" w:space="0" w:color="auto"/>
            </w:tcBorders>
            <w:shd w:val="clear" w:color="000000" w:fill="D9D9D9"/>
            <w:vAlign w:val="bottom"/>
            <w:hideMark/>
          </w:tcPr>
          <w:p w14:paraId="4BC958F9" w14:textId="77777777" w:rsidR="00F30D3B" w:rsidRPr="00F30D3B" w:rsidRDefault="00F30D3B" w:rsidP="00F30D3B">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Craft Price</w:t>
            </w:r>
          </w:p>
        </w:tc>
        <w:tc>
          <w:tcPr>
            <w:tcW w:w="932" w:type="dxa"/>
            <w:tcBorders>
              <w:top w:val="single" w:sz="4" w:space="0" w:color="auto"/>
              <w:left w:val="nil"/>
              <w:bottom w:val="single" w:sz="4" w:space="0" w:color="auto"/>
              <w:right w:val="single" w:sz="4" w:space="0" w:color="auto"/>
            </w:tcBorders>
            <w:shd w:val="clear" w:color="000000" w:fill="D9D9D9"/>
            <w:vAlign w:val="bottom"/>
            <w:hideMark/>
          </w:tcPr>
          <w:p w14:paraId="0667357B" w14:textId="77777777" w:rsidR="00F30D3B" w:rsidRPr="00F30D3B" w:rsidRDefault="00F30D3B" w:rsidP="00F30D3B">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XP Cost</w:t>
            </w:r>
          </w:p>
        </w:tc>
        <w:tc>
          <w:tcPr>
            <w:tcW w:w="932" w:type="dxa"/>
            <w:tcBorders>
              <w:top w:val="single" w:sz="4" w:space="0" w:color="auto"/>
              <w:left w:val="nil"/>
              <w:bottom w:val="single" w:sz="4" w:space="0" w:color="auto"/>
              <w:right w:val="single" w:sz="4" w:space="0" w:color="auto"/>
            </w:tcBorders>
            <w:shd w:val="clear" w:color="000000" w:fill="D9D9D9"/>
            <w:vAlign w:val="bottom"/>
            <w:hideMark/>
          </w:tcPr>
          <w:p w14:paraId="407B6E2D" w14:textId="77777777" w:rsidR="00F30D3B" w:rsidRPr="00F30D3B" w:rsidRDefault="00F30D3B" w:rsidP="00F30D3B">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Days to Craft</w:t>
            </w:r>
          </w:p>
        </w:tc>
      </w:tr>
      <w:tr w:rsidR="00941FCE" w:rsidRPr="00F30D3B" w14:paraId="04E7AD7F" w14:textId="77777777" w:rsidTr="00941FCE">
        <w:trPr>
          <w:trHeight w:val="218"/>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9F07AFF" w14:textId="77777777" w:rsidR="00F30D3B" w:rsidRPr="00F30D3B" w:rsidRDefault="00F30D3B" w:rsidP="00F30D3B">
            <w:pPr>
              <w:rPr>
                <w:rFonts w:ascii="Arial" w:eastAsia="Times New Roman" w:hAnsi="Arial" w:cs="Arial"/>
                <w:color w:val="333333"/>
                <w:sz w:val="16"/>
                <w:szCs w:val="16"/>
              </w:rPr>
            </w:pPr>
            <w:r w:rsidRPr="00F30D3B">
              <w:rPr>
                <w:rFonts w:ascii="Arial" w:eastAsia="Times New Roman" w:hAnsi="Arial" w:cs="Arial"/>
                <w:color w:val="333333"/>
                <w:sz w:val="16"/>
                <w:szCs w:val="16"/>
              </w:rPr>
              <w:t>Tier 1</w:t>
            </w:r>
          </w:p>
        </w:tc>
        <w:tc>
          <w:tcPr>
            <w:tcW w:w="1119" w:type="dxa"/>
            <w:tcBorders>
              <w:top w:val="nil"/>
              <w:left w:val="nil"/>
              <w:bottom w:val="single" w:sz="4" w:space="0" w:color="auto"/>
              <w:right w:val="single" w:sz="4" w:space="0" w:color="auto"/>
            </w:tcBorders>
            <w:shd w:val="clear" w:color="auto" w:fill="auto"/>
            <w:noWrap/>
            <w:vAlign w:val="bottom"/>
            <w:hideMark/>
          </w:tcPr>
          <w:p w14:paraId="09AB4136" w14:textId="77777777" w:rsidR="00F30D3B" w:rsidRPr="00F30D3B" w:rsidRDefault="00F30D3B" w:rsidP="00F30D3B">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+1</w:t>
            </w:r>
          </w:p>
        </w:tc>
        <w:tc>
          <w:tcPr>
            <w:tcW w:w="846" w:type="dxa"/>
            <w:tcBorders>
              <w:top w:val="nil"/>
              <w:left w:val="nil"/>
              <w:bottom w:val="single" w:sz="4" w:space="0" w:color="auto"/>
              <w:right w:val="single" w:sz="4" w:space="0" w:color="auto"/>
            </w:tcBorders>
            <w:shd w:val="clear" w:color="auto" w:fill="auto"/>
            <w:noWrap/>
            <w:vAlign w:val="bottom"/>
            <w:hideMark/>
          </w:tcPr>
          <w:p w14:paraId="09F16D6B" w14:textId="77777777" w:rsidR="00F30D3B" w:rsidRPr="00F30D3B" w:rsidRDefault="00F30D3B" w:rsidP="00F30D3B">
            <w:pPr>
              <w:jc w:val="right"/>
              <w:rPr>
                <w:rFonts w:ascii="Arial" w:eastAsia="Times New Roman" w:hAnsi="Arial" w:cs="Arial"/>
                <w:color w:val="333333"/>
                <w:sz w:val="16"/>
                <w:szCs w:val="16"/>
              </w:rPr>
            </w:pPr>
            <w:r w:rsidRPr="00F30D3B">
              <w:rPr>
                <w:rFonts w:ascii="Arial" w:eastAsia="Times New Roman" w:hAnsi="Arial" w:cs="Arial"/>
                <w:color w:val="333333"/>
                <w:sz w:val="16"/>
                <w:szCs w:val="16"/>
              </w:rPr>
              <w:t>2,000</w:t>
            </w:r>
          </w:p>
        </w:tc>
        <w:tc>
          <w:tcPr>
            <w:tcW w:w="932" w:type="dxa"/>
            <w:tcBorders>
              <w:top w:val="nil"/>
              <w:left w:val="nil"/>
              <w:bottom w:val="single" w:sz="4" w:space="0" w:color="auto"/>
              <w:right w:val="single" w:sz="4" w:space="0" w:color="auto"/>
            </w:tcBorders>
            <w:shd w:val="clear" w:color="auto" w:fill="auto"/>
            <w:noWrap/>
            <w:vAlign w:val="bottom"/>
            <w:hideMark/>
          </w:tcPr>
          <w:p w14:paraId="0DFF4936"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1,000</w:t>
            </w:r>
          </w:p>
        </w:tc>
        <w:tc>
          <w:tcPr>
            <w:tcW w:w="932" w:type="dxa"/>
            <w:tcBorders>
              <w:top w:val="nil"/>
              <w:left w:val="nil"/>
              <w:bottom w:val="single" w:sz="4" w:space="0" w:color="auto"/>
              <w:right w:val="single" w:sz="4" w:space="0" w:color="auto"/>
            </w:tcBorders>
            <w:shd w:val="clear" w:color="auto" w:fill="auto"/>
            <w:noWrap/>
            <w:vAlign w:val="bottom"/>
            <w:hideMark/>
          </w:tcPr>
          <w:p w14:paraId="15A85DF5"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80</w:t>
            </w:r>
          </w:p>
        </w:tc>
        <w:tc>
          <w:tcPr>
            <w:tcW w:w="932" w:type="dxa"/>
            <w:tcBorders>
              <w:top w:val="nil"/>
              <w:left w:val="nil"/>
              <w:bottom w:val="single" w:sz="4" w:space="0" w:color="auto"/>
              <w:right w:val="single" w:sz="4" w:space="0" w:color="auto"/>
            </w:tcBorders>
            <w:shd w:val="clear" w:color="auto" w:fill="auto"/>
            <w:noWrap/>
            <w:vAlign w:val="bottom"/>
            <w:hideMark/>
          </w:tcPr>
          <w:p w14:paraId="77294276"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1</w:t>
            </w:r>
          </w:p>
        </w:tc>
      </w:tr>
      <w:tr w:rsidR="00941FCE" w:rsidRPr="00F30D3B" w14:paraId="6BE3F4A7" w14:textId="77777777" w:rsidTr="00941FCE">
        <w:trPr>
          <w:trHeight w:val="218"/>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46F781BB" w14:textId="77777777" w:rsidR="00F30D3B" w:rsidRPr="00F30D3B" w:rsidRDefault="00F30D3B" w:rsidP="00F30D3B">
            <w:pPr>
              <w:rPr>
                <w:rFonts w:ascii="Arial" w:eastAsia="Times New Roman" w:hAnsi="Arial" w:cs="Arial"/>
                <w:color w:val="333333"/>
                <w:sz w:val="16"/>
                <w:szCs w:val="16"/>
              </w:rPr>
            </w:pPr>
            <w:r w:rsidRPr="00F30D3B">
              <w:rPr>
                <w:rFonts w:ascii="Arial" w:eastAsia="Times New Roman" w:hAnsi="Arial" w:cs="Arial"/>
                <w:color w:val="333333"/>
                <w:sz w:val="16"/>
                <w:szCs w:val="16"/>
              </w:rPr>
              <w:t>Tier 2</w:t>
            </w:r>
          </w:p>
        </w:tc>
        <w:tc>
          <w:tcPr>
            <w:tcW w:w="1119" w:type="dxa"/>
            <w:tcBorders>
              <w:top w:val="nil"/>
              <w:left w:val="nil"/>
              <w:bottom w:val="single" w:sz="4" w:space="0" w:color="auto"/>
              <w:right w:val="single" w:sz="4" w:space="0" w:color="auto"/>
            </w:tcBorders>
            <w:shd w:val="clear" w:color="auto" w:fill="auto"/>
            <w:noWrap/>
            <w:vAlign w:val="bottom"/>
            <w:hideMark/>
          </w:tcPr>
          <w:p w14:paraId="2038BD4D" w14:textId="77777777" w:rsidR="00F30D3B" w:rsidRPr="00F30D3B" w:rsidRDefault="00F30D3B" w:rsidP="00F30D3B">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+2</w:t>
            </w:r>
          </w:p>
        </w:tc>
        <w:tc>
          <w:tcPr>
            <w:tcW w:w="846" w:type="dxa"/>
            <w:tcBorders>
              <w:top w:val="nil"/>
              <w:left w:val="nil"/>
              <w:bottom w:val="single" w:sz="4" w:space="0" w:color="auto"/>
              <w:right w:val="single" w:sz="4" w:space="0" w:color="auto"/>
            </w:tcBorders>
            <w:shd w:val="clear" w:color="auto" w:fill="auto"/>
            <w:noWrap/>
            <w:vAlign w:val="bottom"/>
            <w:hideMark/>
          </w:tcPr>
          <w:p w14:paraId="3BC2E8B2" w14:textId="77777777" w:rsidR="00F30D3B" w:rsidRPr="00F30D3B" w:rsidRDefault="00F30D3B" w:rsidP="00F30D3B">
            <w:pPr>
              <w:jc w:val="right"/>
              <w:rPr>
                <w:rFonts w:ascii="Arial" w:eastAsia="Times New Roman" w:hAnsi="Arial" w:cs="Arial"/>
                <w:color w:val="333333"/>
                <w:sz w:val="16"/>
                <w:szCs w:val="16"/>
              </w:rPr>
            </w:pPr>
            <w:r w:rsidRPr="00F30D3B">
              <w:rPr>
                <w:rFonts w:ascii="Arial" w:eastAsia="Times New Roman" w:hAnsi="Arial" w:cs="Arial"/>
                <w:color w:val="333333"/>
                <w:sz w:val="16"/>
                <w:szCs w:val="16"/>
              </w:rPr>
              <w:t>8,000</w:t>
            </w:r>
          </w:p>
        </w:tc>
        <w:tc>
          <w:tcPr>
            <w:tcW w:w="932" w:type="dxa"/>
            <w:tcBorders>
              <w:top w:val="nil"/>
              <w:left w:val="nil"/>
              <w:bottom w:val="single" w:sz="4" w:space="0" w:color="auto"/>
              <w:right w:val="single" w:sz="4" w:space="0" w:color="auto"/>
            </w:tcBorders>
            <w:shd w:val="clear" w:color="auto" w:fill="auto"/>
            <w:noWrap/>
            <w:vAlign w:val="bottom"/>
            <w:hideMark/>
          </w:tcPr>
          <w:p w14:paraId="3F65D792"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4,000</w:t>
            </w:r>
          </w:p>
        </w:tc>
        <w:tc>
          <w:tcPr>
            <w:tcW w:w="932" w:type="dxa"/>
            <w:tcBorders>
              <w:top w:val="nil"/>
              <w:left w:val="nil"/>
              <w:bottom w:val="single" w:sz="4" w:space="0" w:color="auto"/>
              <w:right w:val="single" w:sz="4" w:space="0" w:color="auto"/>
            </w:tcBorders>
            <w:shd w:val="clear" w:color="auto" w:fill="auto"/>
            <w:noWrap/>
            <w:vAlign w:val="bottom"/>
            <w:hideMark/>
          </w:tcPr>
          <w:p w14:paraId="410BCCE3"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320</w:t>
            </w:r>
          </w:p>
        </w:tc>
        <w:tc>
          <w:tcPr>
            <w:tcW w:w="932" w:type="dxa"/>
            <w:tcBorders>
              <w:top w:val="nil"/>
              <w:left w:val="nil"/>
              <w:bottom w:val="single" w:sz="4" w:space="0" w:color="auto"/>
              <w:right w:val="single" w:sz="4" w:space="0" w:color="auto"/>
            </w:tcBorders>
            <w:shd w:val="clear" w:color="auto" w:fill="auto"/>
            <w:noWrap/>
            <w:vAlign w:val="bottom"/>
            <w:hideMark/>
          </w:tcPr>
          <w:p w14:paraId="7CBFF9ED"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4</w:t>
            </w:r>
          </w:p>
        </w:tc>
      </w:tr>
      <w:tr w:rsidR="00941FCE" w:rsidRPr="00F30D3B" w14:paraId="1EC1858E" w14:textId="77777777" w:rsidTr="00941FCE">
        <w:trPr>
          <w:trHeight w:val="218"/>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32D98BD" w14:textId="77777777" w:rsidR="00F30D3B" w:rsidRPr="00F30D3B" w:rsidRDefault="00F30D3B" w:rsidP="00F30D3B">
            <w:pPr>
              <w:rPr>
                <w:rFonts w:ascii="Arial" w:eastAsia="Times New Roman" w:hAnsi="Arial" w:cs="Arial"/>
                <w:color w:val="333333"/>
                <w:sz w:val="16"/>
                <w:szCs w:val="16"/>
              </w:rPr>
            </w:pPr>
            <w:r w:rsidRPr="00F30D3B">
              <w:rPr>
                <w:rFonts w:ascii="Arial" w:eastAsia="Times New Roman" w:hAnsi="Arial" w:cs="Arial"/>
                <w:color w:val="333333"/>
                <w:sz w:val="16"/>
                <w:szCs w:val="16"/>
              </w:rPr>
              <w:t>Tier 3</w:t>
            </w:r>
          </w:p>
        </w:tc>
        <w:tc>
          <w:tcPr>
            <w:tcW w:w="1119" w:type="dxa"/>
            <w:tcBorders>
              <w:top w:val="nil"/>
              <w:left w:val="nil"/>
              <w:bottom w:val="single" w:sz="4" w:space="0" w:color="auto"/>
              <w:right w:val="single" w:sz="4" w:space="0" w:color="auto"/>
            </w:tcBorders>
            <w:shd w:val="clear" w:color="auto" w:fill="auto"/>
            <w:noWrap/>
            <w:vAlign w:val="bottom"/>
            <w:hideMark/>
          </w:tcPr>
          <w:p w14:paraId="27495E0F" w14:textId="77777777" w:rsidR="00F30D3B" w:rsidRPr="00F30D3B" w:rsidRDefault="00F30D3B" w:rsidP="00F30D3B">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+3</w:t>
            </w:r>
          </w:p>
        </w:tc>
        <w:tc>
          <w:tcPr>
            <w:tcW w:w="846" w:type="dxa"/>
            <w:tcBorders>
              <w:top w:val="nil"/>
              <w:left w:val="nil"/>
              <w:bottom w:val="single" w:sz="4" w:space="0" w:color="auto"/>
              <w:right w:val="single" w:sz="4" w:space="0" w:color="auto"/>
            </w:tcBorders>
            <w:shd w:val="clear" w:color="auto" w:fill="auto"/>
            <w:noWrap/>
            <w:vAlign w:val="bottom"/>
            <w:hideMark/>
          </w:tcPr>
          <w:p w14:paraId="44AA1F4B" w14:textId="77777777" w:rsidR="00F30D3B" w:rsidRPr="00F30D3B" w:rsidRDefault="00F30D3B" w:rsidP="00F30D3B">
            <w:pPr>
              <w:jc w:val="right"/>
              <w:rPr>
                <w:rFonts w:ascii="Arial" w:eastAsia="Times New Roman" w:hAnsi="Arial" w:cs="Arial"/>
                <w:color w:val="333333"/>
                <w:sz w:val="16"/>
                <w:szCs w:val="16"/>
              </w:rPr>
            </w:pPr>
            <w:r w:rsidRPr="00F30D3B">
              <w:rPr>
                <w:rFonts w:ascii="Arial" w:eastAsia="Times New Roman" w:hAnsi="Arial" w:cs="Arial"/>
                <w:color w:val="333333"/>
                <w:sz w:val="16"/>
                <w:szCs w:val="16"/>
              </w:rPr>
              <w:t>16,000</w:t>
            </w:r>
          </w:p>
        </w:tc>
        <w:tc>
          <w:tcPr>
            <w:tcW w:w="932" w:type="dxa"/>
            <w:tcBorders>
              <w:top w:val="nil"/>
              <w:left w:val="nil"/>
              <w:bottom w:val="single" w:sz="4" w:space="0" w:color="auto"/>
              <w:right w:val="single" w:sz="4" w:space="0" w:color="auto"/>
            </w:tcBorders>
            <w:shd w:val="clear" w:color="auto" w:fill="auto"/>
            <w:noWrap/>
            <w:vAlign w:val="bottom"/>
            <w:hideMark/>
          </w:tcPr>
          <w:p w14:paraId="4D7F62C7"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8,000</w:t>
            </w:r>
          </w:p>
        </w:tc>
        <w:tc>
          <w:tcPr>
            <w:tcW w:w="932" w:type="dxa"/>
            <w:tcBorders>
              <w:top w:val="nil"/>
              <w:left w:val="nil"/>
              <w:bottom w:val="single" w:sz="4" w:space="0" w:color="auto"/>
              <w:right w:val="single" w:sz="4" w:space="0" w:color="auto"/>
            </w:tcBorders>
            <w:shd w:val="clear" w:color="auto" w:fill="auto"/>
            <w:noWrap/>
            <w:vAlign w:val="bottom"/>
            <w:hideMark/>
          </w:tcPr>
          <w:p w14:paraId="2AFD40AA"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640</w:t>
            </w:r>
          </w:p>
        </w:tc>
        <w:tc>
          <w:tcPr>
            <w:tcW w:w="932" w:type="dxa"/>
            <w:tcBorders>
              <w:top w:val="nil"/>
              <w:left w:val="nil"/>
              <w:bottom w:val="single" w:sz="4" w:space="0" w:color="auto"/>
              <w:right w:val="single" w:sz="4" w:space="0" w:color="auto"/>
            </w:tcBorders>
            <w:shd w:val="clear" w:color="auto" w:fill="auto"/>
            <w:noWrap/>
            <w:vAlign w:val="bottom"/>
            <w:hideMark/>
          </w:tcPr>
          <w:p w14:paraId="50A68177"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8</w:t>
            </w:r>
          </w:p>
        </w:tc>
      </w:tr>
      <w:tr w:rsidR="00941FCE" w:rsidRPr="00F30D3B" w14:paraId="7B526398" w14:textId="77777777" w:rsidTr="00941FCE">
        <w:trPr>
          <w:trHeight w:val="218"/>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012D4B77" w14:textId="77777777" w:rsidR="00F30D3B" w:rsidRPr="00F30D3B" w:rsidRDefault="00F30D3B" w:rsidP="00F30D3B">
            <w:pPr>
              <w:rPr>
                <w:rFonts w:ascii="Arial" w:eastAsia="Times New Roman" w:hAnsi="Arial" w:cs="Arial"/>
                <w:color w:val="333333"/>
                <w:sz w:val="16"/>
                <w:szCs w:val="16"/>
              </w:rPr>
            </w:pPr>
            <w:r w:rsidRPr="00F30D3B">
              <w:rPr>
                <w:rFonts w:ascii="Arial" w:eastAsia="Times New Roman" w:hAnsi="Arial" w:cs="Arial"/>
                <w:color w:val="333333"/>
                <w:sz w:val="16"/>
                <w:szCs w:val="16"/>
              </w:rPr>
              <w:t>Tier 4</w:t>
            </w:r>
          </w:p>
        </w:tc>
        <w:tc>
          <w:tcPr>
            <w:tcW w:w="1119" w:type="dxa"/>
            <w:tcBorders>
              <w:top w:val="nil"/>
              <w:left w:val="nil"/>
              <w:bottom w:val="single" w:sz="4" w:space="0" w:color="auto"/>
              <w:right w:val="single" w:sz="4" w:space="0" w:color="auto"/>
            </w:tcBorders>
            <w:shd w:val="clear" w:color="auto" w:fill="auto"/>
            <w:noWrap/>
            <w:vAlign w:val="bottom"/>
            <w:hideMark/>
          </w:tcPr>
          <w:p w14:paraId="41B4D485" w14:textId="77777777" w:rsidR="00F30D3B" w:rsidRPr="00F30D3B" w:rsidRDefault="00F30D3B" w:rsidP="00F30D3B">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+4</w:t>
            </w:r>
          </w:p>
        </w:tc>
        <w:tc>
          <w:tcPr>
            <w:tcW w:w="846" w:type="dxa"/>
            <w:tcBorders>
              <w:top w:val="nil"/>
              <w:left w:val="nil"/>
              <w:bottom w:val="single" w:sz="4" w:space="0" w:color="auto"/>
              <w:right w:val="single" w:sz="4" w:space="0" w:color="auto"/>
            </w:tcBorders>
            <w:shd w:val="clear" w:color="auto" w:fill="auto"/>
            <w:noWrap/>
            <w:vAlign w:val="bottom"/>
            <w:hideMark/>
          </w:tcPr>
          <w:p w14:paraId="5149C650" w14:textId="77777777" w:rsidR="00F30D3B" w:rsidRPr="00F30D3B" w:rsidRDefault="00F30D3B" w:rsidP="00F30D3B">
            <w:pPr>
              <w:jc w:val="right"/>
              <w:rPr>
                <w:rFonts w:ascii="Arial" w:eastAsia="Times New Roman" w:hAnsi="Arial" w:cs="Arial"/>
                <w:color w:val="333333"/>
                <w:sz w:val="16"/>
                <w:szCs w:val="16"/>
              </w:rPr>
            </w:pPr>
            <w:r w:rsidRPr="00F30D3B">
              <w:rPr>
                <w:rFonts w:ascii="Arial" w:eastAsia="Times New Roman" w:hAnsi="Arial" w:cs="Arial"/>
                <w:color w:val="333333"/>
                <w:sz w:val="16"/>
                <w:szCs w:val="16"/>
              </w:rPr>
              <w:t>32,000</w:t>
            </w:r>
          </w:p>
        </w:tc>
        <w:tc>
          <w:tcPr>
            <w:tcW w:w="932" w:type="dxa"/>
            <w:tcBorders>
              <w:top w:val="nil"/>
              <w:left w:val="nil"/>
              <w:bottom w:val="single" w:sz="4" w:space="0" w:color="auto"/>
              <w:right w:val="single" w:sz="4" w:space="0" w:color="auto"/>
            </w:tcBorders>
            <w:shd w:val="clear" w:color="auto" w:fill="auto"/>
            <w:noWrap/>
            <w:vAlign w:val="bottom"/>
            <w:hideMark/>
          </w:tcPr>
          <w:p w14:paraId="1649C1C2"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16,000</w:t>
            </w:r>
          </w:p>
        </w:tc>
        <w:tc>
          <w:tcPr>
            <w:tcW w:w="932" w:type="dxa"/>
            <w:tcBorders>
              <w:top w:val="nil"/>
              <w:left w:val="nil"/>
              <w:bottom w:val="single" w:sz="4" w:space="0" w:color="auto"/>
              <w:right w:val="single" w:sz="4" w:space="0" w:color="auto"/>
            </w:tcBorders>
            <w:shd w:val="clear" w:color="auto" w:fill="auto"/>
            <w:noWrap/>
            <w:vAlign w:val="bottom"/>
            <w:hideMark/>
          </w:tcPr>
          <w:p w14:paraId="269AE906"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1,280</w:t>
            </w:r>
          </w:p>
        </w:tc>
        <w:tc>
          <w:tcPr>
            <w:tcW w:w="932" w:type="dxa"/>
            <w:tcBorders>
              <w:top w:val="nil"/>
              <w:left w:val="nil"/>
              <w:bottom w:val="single" w:sz="4" w:space="0" w:color="auto"/>
              <w:right w:val="single" w:sz="4" w:space="0" w:color="auto"/>
            </w:tcBorders>
            <w:shd w:val="clear" w:color="auto" w:fill="auto"/>
            <w:noWrap/>
            <w:vAlign w:val="bottom"/>
            <w:hideMark/>
          </w:tcPr>
          <w:p w14:paraId="1FEA51D7"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16</w:t>
            </w:r>
          </w:p>
        </w:tc>
      </w:tr>
      <w:tr w:rsidR="00941FCE" w:rsidRPr="00F30D3B" w14:paraId="59347C20" w14:textId="77777777" w:rsidTr="00941FCE">
        <w:trPr>
          <w:trHeight w:val="218"/>
        </w:trPr>
        <w:tc>
          <w:tcPr>
            <w:tcW w:w="961" w:type="dxa"/>
            <w:tcBorders>
              <w:top w:val="nil"/>
              <w:left w:val="single" w:sz="4" w:space="0" w:color="auto"/>
              <w:bottom w:val="single" w:sz="4" w:space="0" w:color="auto"/>
              <w:right w:val="single" w:sz="4" w:space="0" w:color="auto"/>
            </w:tcBorders>
            <w:shd w:val="clear" w:color="auto" w:fill="auto"/>
            <w:noWrap/>
            <w:vAlign w:val="bottom"/>
            <w:hideMark/>
          </w:tcPr>
          <w:p w14:paraId="22C3AACB" w14:textId="77777777" w:rsidR="00F30D3B" w:rsidRPr="00F30D3B" w:rsidRDefault="00F30D3B" w:rsidP="00F30D3B">
            <w:pPr>
              <w:rPr>
                <w:rFonts w:ascii="Arial" w:eastAsia="Times New Roman" w:hAnsi="Arial" w:cs="Arial"/>
                <w:color w:val="333333"/>
                <w:sz w:val="16"/>
                <w:szCs w:val="16"/>
              </w:rPr>
            </w:pPr>
            <w:r w:rsidRPr="00F30D3B">
              <w:rPr>
                <w:rFonts w:ascii="Arial" w:eastAsia="Times New Roman" w:hAnsi="Arial" w:cs="Arial"/>
                <w:color w:val="333333"/>
                <w:sz w:val="16"/>
                <w:szCs w:val="16"/>
              </w:rPr>
              <w:t>Tier 5</w:t>
            </w:r>
          </w:p>
        </w:tc>
        <w:tc>
          <w:tcPr>
            <w:tcW w:w="1119" w:type="dxa"/>
            <w:tcBorders>
              <w:top w:val="nil"/>
              <w:left w:val="nil"/>
              <w:bottom w:val="single" w:sz="4" w:space="0" w:color="auto"/>
              <w:right w:val="single" w:sz="4" w:space="0" w:color="auto"/>
            </w:tcBorders>
            <w:shd w:val="clear" w:color="auto" w:fill="auto"/>
            <w:noWrap/>
            <w:vAlign w:val="bottom"/>
            <w:hideMark/>
          </w:tcPr>
          <w:p w14:paraId="477BE8DD" w14:textId="77777777" w:rsidR="00F30D3B" w:rsidRPr="00F30D3B" w:rsidRDefault="00F30D3B" w:rsidP="00F30D3B">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+5</w:t>
            </w:r>
          </w:p>
        </w:tc>
        <w:tc>
          <w:tcPr>
            <w:tcW w:w="846" w:type="dxa"/>
            <w:tcBorders>
              <w:top w:val="nil"/>
              <w:left w:val="nil"/>
              <w:bottom w:val="single" w:sz="4" w:space="0" w:color="auto"/>
              <w:right w:val="single" w:sz="4" w:space="0" w:color="auto"/>
            </w:tcBorders>
            <w:shd w:val="clear" w:color="auto" w:fill="auto"/>
            <w:noWrap/>
            <w:vAlign w:val="bottom"/>
            <w:hideMark/>
          </w:tcPr>
          <w:p w14:paraId="77A14C2F" w14:textId="77777777" w:rsidR="00F30D3B" w:rsidRPr="00F30D3B" w:rsidRDefault="00F30D3B" w:rsidP="00F30D3B">
            <w:pPr>
              <w:jc w:val="right"/>
              <w:rPr>
                <w:rFonts w:ascii="Arial" w:eastAsia="Times New Roman" w:hAnsi="Arial" w:cs="Arial"/>
                <w:color w:val="333333"/>
                <w:sz w:val="16"/>
                <w:szCs w:val="16"/>
              </w:rPr>
            </w:pPr>
            <w:r w:rsidRPr="00F30D3B">
              <w:rPr>
                <w:rFonts w:ascii="Arial" w:eastAsia="Times New Roman" w:hAnsi="Arial" w:cs="Arial"/>
                <w:color w:val="333333"/>
                <w:sz w:val="16"/>
                <w:szCs w:val="16"/>
              </w:rPr>
              <w:t>64,000</w:t>
            </w:r>
          </w:p>
        </w:tc>
        <w:tc>
          <w:tcPr>
            <w:tcW w:w="932" w:type="dxa"/>
            <w:tcBorders>
              <w:top w:val="nil"/>
              <w:left w:val="nil"/>
              <w:bottom w:val="single" w:sz="4" w:space="0" w:color="auto"/>
              <w:right w:val="single" w:sz="4" w:space="0" w:color="auto"/>
            </w:tcBorders>
            <w:shd w:val="clear" w:color="auto" w:fill="auto"/>
            <w:noWrap/>
            <w:vAlign w:val="bottom"/>
            <w:hideMark/>
          </w:tcPr>
          <w:p w14:paraId="01F4A87B"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32,000</w:t>
            </w:r>
          </w:p>
        </w:tc>
        <w:tc>
          <w:tcPr>
            <w:tcW w:w="932" w:type="dxa"/>
            <w:tcBorders>
              <w:top w:val="nil"/>
              <w:left w:val="nil"/>
              <w:bottom w:val="single" w:sz="4" w:space="0" w:color="auto"/>
              <w:right w:val="single" w:sz="4" w:space="0" w:color="auto"/>
            </w:tcBorders>
            <w:shd w:val="clear" w:color="auto" w:fill="auto"/>
            <w:noWrap/>
            <w:vAlign w:val="bottom"/>
            <w:hideMark/>
          </w:tcPr>
          <w:p w14:paraId="21F01E79"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2,560</w:t>
            </w:r>
          </w:p>
        </w:tc>
        <w:tc>
          <w:tcPr>
            <w:tcW w:w="932" w:type="dxa"/>
            <w:tcBorders>
              <w:top w:val="nil"/>
              <w:left w:val="nil"/>
              <w:bottom w:val="single" w:sz="4" w:space="0" w:color="auto"/>
              <w:right w:val="single" w:sz="4" w:space="0" w:color="auto"/>
            </w:tcBorders>
            <w:shd w:val="clear" w:color="auto" w:fill="auto"/>
            <w:noWrap/>
            <w:vAlign w:val="bottom"/>
            <w:hideMark/>
          </w:tcPr>
          <w:p w14:paraId="13CDCCBF" w14:textId="77777777" w:rsidR="00F30D3B" w:rsidRPr="00F30D3B" w:rsidRDefault="00F30D3B" w:rsidP="00941FCE">
            <w:pPr>
              <w:jc w:val="center"/>
              <w:rPr>
                <w:rFonts w:ascii="Arial" w:eastAsia="Times New Roman" w:hAnsi="Arial" w:cs="Arial"/>
                <w:color w:val="333333"/>
                <w:sz w:val="16"/>
                <w:szCs w:val="16"/>
              </w:rPr>
            </w:pPr>
            <w:r w:rsidRPr="00F30D3B">
              <w:rPr>
                <w:rFonts w:ascii="Arial" w:eastAsia="Times New Roman" w:hAnsi="Arial" w:cs="Arial"/>
                <w:color w:val="333333"/>
                <w:sz w:val="16"/>
                <w:szCs w:val="16"/>
              </w:rPr>
              <w:t>32</w:t>
            </w:r>
          </w:p>
        </w:tc>
      </w:tr>
    </w:tbl>
    <w:p w14:paraId="08206AE6" w14:textId="77777777" w:rsidR="00F30D3B" w:rsidRDefault="00F30D3B" w:rsidP="000E4915">
      <w:pPr>
        <w:autoSpaceDE w:val="0"/>
        <w:autoSpaceDN w:val="0"/>
        <w:adjustRightInd w:val="0"/>
        <w:rPr>
          <w:rFonts w:ascii="CelestiaAntiqua-Semibold" w:hAnsi="CelestiaAntiqua-Semibold" w:cs="CelestiaAntiqua-Semibold"/>
          <w:sz w:val="19"/>
          <w:szCs w:val="19"/>
        </w:rPr>
      </w:pPr>
    </w:p>
    <w:p w14:paraId="48635A00" w14:textId="77777777" w:rsidR="00F30D3B" w:rsidRDefault="00F30D3B" w:rsidP="000E4915">
      <w:pPr>
        <w:autoSpaceDE w:val="0"/>
        <w:autoSpaceDN w:val="0"/>
        <w:adjustRightInd w:val="0"/>
        <w:rPr>
          <w:rFonts w:ascii="CelestiaAntiqua-Semibold" w:hAnsi="CelestiaAntiqua-Semibold" w:cs="CelestiaAntiqua-Semibold"/>
          <w:sz w:val="19"/>
          <w:szCs w:val="19"/>
        </w:rPr>
      </w:pPr>
    </w:p>
    <w:p w14:paraId="4B69DD7B" w14:textId="6F9DC19D" w:rsidR="000E4915" w:rsidRDefault="0026258A" w:rsidP="006B5EE5">
      <w:pPr>
        <w:autoSpaceDE w:val="0"/>
        <w:autoSpaceDN w:val="0"/>
        <w:adjustRightInd w:val="0"/>
        <w:rPr>
          <w:rFonts w:ascii="Pterra-dactyl" w:hAnsi="Pterra-dactyl" w:cs="Pterra-dactyl"/>
          <w:color w:val="000000"/>
          <w:sz w:val="19"/>
          <w:szCs w:val="19"/>
        </w:rPr>
      </w:pPr>
      <w:r w:rsidRPr="0026258A">
        <w:rPr>
          <w:rFonts w:ascii="Pterra-dactyl" w:hAnsi="Pterra-dactyl" w:cs="Pterra-dactyl"/>
          <w:b/>
          <w:bCs/>
          <w:i/>
          <w:iCs/>
          <w:color w:val="000000"/>
          <w:sz w:val="19"/>
          <w:szCs w:val="19"/>
        </w:rPr>
        <w:t>Note:</w:t>
      </w:r>
      <w:r>
        <w:rPr>
          <w:rFonts w:ascii="Pterra-dactyl" w:hAnsi="Pterra-dactyl" w:cs="Pterra-dactyl"/>
          <w:color w:val="000000"/>
          <w:sz w:val="19"/>
          <w:szCs w:val="19"/>
        </w:rPr>
        <w:t xml:space="preserve"> A talented Jewel Crafter can combine several lower Tier gems, to create a higher Tier Gem, typically it takes as many lower tier gems to of the same type to equal the value of the higher tier gem your looking to create. An example of this would be a character has 4 Tier 1 +1 gems, 4 +1 gems equal the exact value of a single +2 gem. A jewel crafter with a high enough skill can craft them together consolidating them into the higher tier gem. The DC check the jewel crafter needs to make is at the discretion of the DM.</w:t>
      </w:r>
    </w:p>
    <w:p w14:paraId="5B0E1802" w14:textId="77777777" w:rsidR="000E4915" w:rsidRDefault="000E4915" w:rsidP="006B5EE5">
      <w:pPr>
        <w:autoSpaceDE w:val="0"/>
        <w:autoSpaceDN w:val="0"/>
        <w:adjustRightInd w:val="0"/>
        <w:rPr>
          <w:rFonts w:ascii="Pterra-dactyl" w:hAnsi="Pterra-dactyl" w:cs="Pterra-dactyl"/>
          <w:color w:val="000000"/>
          <w:sz w:val="19"/>
          <w:szCs w:val="19"/>
        </w:rPr>
      </w:pPr>
    </w:p>
    <w:p w14:paraId="45DD9662" w14:textId="77777777" w:rsidR="00F30D3B" w:rsidRDefault="00F30D3B">
      <w:pPr>
        <w:rPr>
          <w:rFonts w:ascii="Pterra-dactyl" w:hAnsi="Pterra-dactyl" w:cs="Pterra-dactyl"/>
          <w:b/>
          <w:bCs/>
          <w:color w:val="000000"/>
          <w:sz w:val="19"/>
          <w:szCs w:val="19"/>
          <w:u w:val="single"/>
        </w:rPr>
      </w:pPr>
      <w:r>
        <w:rPr>
          <w:rFonts w:ascii="Pterra-dactyl" w:hAnsi="Pterra-dactyl" w:cs="Pterra-dactyl"/>
          <w:b/>
          <w:bCs/>
          <w:color w:val="000000"/>
          <w:sz w:val="19"/>
          <w:szCs w:val="19"/>
          <w:u w:val="single"/>
        </w:rPr>
        <w:br w:type="page"/>
      </w:r>
      <w:bookmarkStart w:id="0" w:name="_GoBack"/>
      <w:bookmarkEnd w:id="0"/>
    </w:p>
    <w:p w14:paraId="45CD4257" w14:textId="43C54100" w:rsidR="00843D18" w:rsidRDefault="00843D18" w:rsidP="00843D18">
      <w:pPr>
        <w:autoSpaceDE w:val="0"/>
        <w:autoSpaceDN w:val="0"/>
        <w:adjustRightInd w:val="0"/>
        <w:rPr>
          <w:rFonts w:ascii="Pterra-dactyl" w:hAnsi="Pterra-dactyl" w:cs="Pterra-dactyl"/>
          <w:b/>
          <w:bCs/>
          <w:color w:val="000000"/>
          <w:sz w:val="19"/>
          <w:szCs w:val="19"/>
          <w:u w:val="single"/>
        </w:rPr>
      </w:pPr>
      <w:r>
        <w:rPr>
          <w:rFonts w:ascii="Pterra-dactyl" w:hAnsi="Pterra-dactyl" w:cs="Pterra-dactyl"/>
          <w:b/>
          <w:bCs/>
          <w:color w:val="000000"/>
          <w:sz w:val="19"/>
          <w:szCs w:val="19"/>
          <w:u w:val="single"/>
        </w:rPr>
        <w:lastRenderedPageBreak/>
        <w:t>Example - Gem Properties for Weapons, Armor, and Shields</w:t>
      </w:r>
    </w:p>
    <w:p w14:paraId="24D214D9" w14:textId="77777777" w:rsidR="00843D18" w:rsidRDefault="00843D18">
      <w:pPr>
        <w:rPr>
          <w:rFonts w:ascii="Pterra-dactyl" w:hAnsi="Pterra-dactyl" w:cs="Pterra-dactyl"/>
          <w:b/>
          <w:bCs/>
          <w:color w:val="000000"/>
          <w:sz w:val="19"/>
          <w:szCs w:val="19"/>
          <w:u w:val="single"/>
        </w:rPr>
      </w:pPr>
    </w:p>
    <w:p w14:paraId="1F3DEC5B" w14:textId="77777777" w:rsidR="00843D18" w:rsidRDefault="00843D18">
      <w:pPr>
        <w:rPr>
          <w:rFonts w:ascii="Pterra-dactyl" w:hAnsi="Pterra-dactyl" w:cs="Pterra-dactyl"/>
          <w:b/>
          <w:bCs/>
          <w:color w:val="000000"/>
          <w:sz w:val="19"/>
          <w:szCs w:val="19"/>
          <w:u w:val="single"/>
        </w:rPr>
      </w:pPr>
    </w:p>
    <w:p w14:paraId="6CDBACFA" w14:textId="77777777" w:rsidR="00941FCE" w:rsidRDefault="00DF2A26">
      <w:pPr>
        <w:rPr>
          <w:rFonts w:ascii="Pterra-dactyl" w:hAnsi="Pterra-dactyl" w:cs="Pterra-dactyl"/>
          <w:b/>
          <w:bCs/>
          <w:color w:val="000000"/>
          <w:sz w:val="19"/>
          <w:szCs w:val="19"/>
          <w:u w:val="single"/>
        </w:rPr>
      </w:pPr>
      <w:r>
        <w:rPr>
          <w:rFonts w:ascii="Pterra-dactyl" w:hAnsi="Pterra-dactyl" w:cs="Pterra-dactyl"/>
          <w:b/>
          <w:bCs/>
          <w:noProof/>
          <w:color w:val="000000"/>
          <w:sz w:val="19"/>
          <w:szCs w:val="19"/>
          <w:u w:val="single"/>
        </w:rPr>
        <w:object w:dxaOrig="14620" w:dyaOrig="14800" w14:anchorId="1E48DE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9.75pt;height:495.45pt;mso-width-percent:0;mso-height-percent:0;mso-width-percent:0;mso-height-percent:0" o:ole="">
            <v:imagedata r:id="rId4" o:title=""/>
          </v:shape>
          <o:OLEObject Type="Embed" ProgID="Excel.Sheet.12" ShapeID="_x0000_i1025" DrawAspect="Content" ObjectID="_1621588943" r:id="rId5"/>
        </w:object>
      </w:r>
    </w:p>
    <w:p w14:paraId="71330500" w14:textId="77777777" w:rsidR="00941FCE" w:rsidRDefault="00941FCE">
      <w:pPr>
        <w:rPr>
          <w:rFonts w:ascii="Pterra-dactyl" w:hAnsi="Pterra-dactyl" w:cs="Pterra-dactyl"/>
          <w:b/>
          <w:bCs/>
          <w:color w:val="000000"/>
          <w:sz w:val="19"/>
          <w:szCs w:val="19"/>
          <w:u w:val="single"/>
        </w:rPr>
      </w:pPr>
    </w:p>
    <w:p w14:paraId="26923EFB" w14:textId="7A1DA987" w:rsidR="000E4915" w:rsidRDefault="00941FCE" w:rsidP="00941FCE">
      <w:pPr>
        <w:rPr>
          <w:rFonts w:ascii="Pterra-dactyl" w:hAnsi="Pterra-dactyl" w:cs="Pterra-dactyl"/>
          <w:color w:val="000000"/>
          <w:sz w:val="19"/>
          <w:szCs w:val="19"/>
        </w:rPr>
      </w:pPr>
      <w:r>
        <w:rPr>
          <w:rFonts w:ascii="Pterra-dactyl" w:hAnsi="Pterra-dactyl" w:cs="Pterra-dactyl"/>
          <w:color w:val="000000"/>
          <w:sz w:val="19"/>
          <w:szCs w:val="19"/>
        </w:rPr>
        <w:t xml:space="preserve">For a more complete list of Weapon, Armor, and Shield magical properties that can be fitted for socket gems can be found here: </w:t>
      </w:r>
      <w:hyperlink r:id="rId6" w:history="1">
        <w:r w:rsidRPr="009B20C7">
          <w:rPr>
            <w:rStyle w:val="Hyperlink"/>
            <w:rFonts w:ascii="Pterra-dactyl" w:hAnsi="Pterra-dactyl" w:cs="Pterra-dactyl"/>
            <w:sz w:val="19"/>
            <w:szCs w:val="19"/>
          </w:rPr>
          <w:t>https://naggaroth.daerma.com/quickref/pdf/DnD3.5Index-MagicItems-WeaponsArmor.pdf</w:t>
        </w:r>
      </w:hyperlink>
    </w:p>
    <w:p w14:paraId="00E47655" w14:textId="77777777" w:rsidR="00941FCE" w:rsidRPr="00941FCE" w:rsidRDefault="00941FCE" w:rsidP="00941FCE">
      <w:pPr>
        <w:rPr>
          <w:rFonts w:ascii="Pterra-dactyl" w:hAnsi="Pterra-dactyl" w:cs="Pterra-dactyl"/>
          <w:b/>
          <w:bCs/>
          <w:color w:val="000000"/>
          <w:sz w:val="19"/>
          <w:szCs w:val="19"/>
          <w:u w:val="single"/>
        </w:rPr>
      </w:pPr>
    </w:p>
    <w:p w14:paraId="7CA5A0D9" w14:textId="7918A495" w:rsidR="000E4915" w:rsidRDefault="000E4915" w:rsidP="00C4358E">
      <w:pPr>
        <w:autoSpaceDE w:val="0"/>
        <w:autoSpaceDN w:val="0"/>
        <w:adjustRightInd w:val="0"/>
        <w:rPr>
          <w:rFonts w:ascii="CelestiaAntiqua-Medium" w:hAnsi="CelestiaAntiqua-Medium" w:cs="CelestiaAntiqua-Medium"/>
          <w:sz w:val="19"/>
          <w:szCs w:val="19"/>
        </w:rPr>
      </w:pPr>
    </w:p>
    <w:p w14:paraId="416EDCCB" w14:textId="55192A8A" w:rsidR="000E4915" w:rsidRDefault="000E4915" w:rsidP="00C4358E">
      <w:pPr>
        <w:autoSpaceDE w:val="0"/>
        <w:autoSpaceDN w:val="0"/>
        <w:adjustRightInd w:val="0"/>
        <w:rPr>
          <w:rFonts w:ascii="CelestiaAntiqua-Medium" w:hAnsi="CelestiaAntiqua-Medium" w:cs="CelestiaAntiqua-Medium"/>
          <w:sz w:val="19"/>
          <w:szCs w:val="19"/>
        </w:rPr>
      </w:pPr>
    </w:p>
    <w:p w14:paraId="4181E552" w14:textId="77777777" w:rsidR="000E4915" w:rsidRPr="000E4915" w:rsidRDefault="000E4915" w:rsidP="00C4358E">
      <w:pPr>
        <w:autoSpaceDE w:val="0"/>
        <w:autoSpaceDN w:val="0"/>
        <w:adjustRightInd w:val="0"/>
        <w:rPr>
          <w:rFonts w:ascii="CelestiaAntiqua-Semibold" w:hAnsi="CelestiaAntiqua-Semibold" w:cs="CelestiaAntiqua-Semibold"/>
          <w:sz w:val="19"/>
          <w:szCs w:val="19"/>
        </w:rPr>
      </w:pPr>
    </w:p>
    <w:sectPr w:rsidR="000E4915" w:rsidRPr="000E4915" w:rsidSect="0082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erra-dactyl">
    <w:altName w:val="Arial"/>
    <w:panose1 w:val="020B0604020202020204"/>
    <w:charset w:val="4D"/>
    <w:family w:val="auto"/>
    <w:notTrueType/>
    <w:pitch w:val="default"/>
    <w:sig w:usb0="00000003" w:usb1="00000000" w:usb2="00000000" w:usb3="00000000" w:csb0="00000001" w:csb1="00000000"/>
  </w:font>
  <w:font w:name="CelestiaAntiqua-Semibold">
    <w:altName w:val="Cambria"/>
    <w:panose1 w:val="020B0604020202020204"/>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lestiaAntiqua-Medium">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EE5"/>
    <w:rsid w:val="000B781B"/>
    <w:rsid w:val="000E4915"/>
    <w:rsid w:val="0026258A"/>
    <w:rsid w:val="006B5EE5"/>
    <w:rsid w:val="00770DFB"/>
    <w:rsid w:val="0082790F"/>
    <w:rsid w:val="00843D18"/>
    <w:rsid w:val="00941FCE"/>
    <w:rsid w:val="00C4358E"/>
    <w:rsid w:val="00C46625"/>
    <w:rsid w:val="00DF2A26"/>
    <w:rsid w:val="00F3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CF6D7"/>
  <w14:defaultImageDpi w14:val="32767"/>
  <w15:chartTrackingRefBased/>
  <w15:docId w15:val="{6F3E4F7A-E98D-9241-8161-5A922B0D3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43D1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3D18"/>
    <w:rPr>
      <w:rFonts w:ascii="Times New Roman" w:hAnsi="Times New Roman" w:cs="Times New Roman"/>
      <w:sz w:val="18"/>
      <w:szCs w:val="18"/>
    </w:rPr>
  </w:style>
  <w:style w:type="character" w:styleId="Hyperlink">
    <w:name w:val="Hyperlink"/>
    <w:basedOn w:val="DefaultParagraphFont"/>
    <w:uiPriority w:val="99"/>
    <w:unhideWhenUsed/>
    <w:rsid w:val="00941FCE"/>
    <w:rPr>
      <w:color w:val="0563C1" w:themeColor="hyperlink"/>
      <w:u w:val="single"/>
    </w:rPr>
  </w:style>
  <w:style w:type="character" w:styleId="UnresolvedMention">
    <w:name w:val="Unresolved Mention"/>
    <w:basedOn w:val="DefaultParagraphFont"/>
    <w:uiPriority w:val="99"/>
    <w:rsid w:val="00941FCE"/>
    <w:rPr>
      <w:color w:val="605E5C"/>
      <w:shd w:val="clear" w:color="auto" w:fill="E1DFDD"/>
    </w:rPr>
  </w:style>
  <w:style w:type="character" w:styleId="FollowedHyperlink">
    <w:name w:val="FollowedHyperlink"/>
    <w:basedOn w:val="DefaultParagraphFont"/>
    <w:uiPriority w:val="99"/>
    <w:semiHidden/>
    <w:unhideWhenUsed/>
    <w:rsid w:val="00941F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564928">
      <w:bodyDiv w:val="1"/>
      <w:marLeft w:val="0"/>
      <w:marRight w:val="0"/>
      <w:marTop w:val="0"/>
      <w:marBottom w:val="0"/>
      <w:divBdr>
        <w:top w:val="none" w:sz="0" w:space="0" w:color="auto"/>
        <w:left w:val="none" w:sz="0" w:space="0" w:color="auto"/>
        <w:bottom w:val="none" w:sz="0" w:space="0" w:color="auto"/>
        <w:right w:val="none" w:sz="0" w:space="0" w:color="auto"/>
      </w:divBdr>
    </w:div>
    <w:div w:id="573587311">
      <w:bodyDiv w:val="1"/>
      <w:marLeft w:val="0"/>
      <w:marRight w:val="0"/>
      <w:marTop w:val="0"/>
      <w:marBottom w:val="0"/>
      <w:divBdr>
        <w:top w:val="none" w:sz="0" w:space="0" w:color="auto"/>
        <w:left w:val="none" w:sz="0" w:space="0" w:color="auto"/>
        <w:bottom w:val="none" w:sz="0" w:space="0" w:color="auto"/>
        <w:right w:val="none" w:sz="0" w:space="0" w:color="auto"/>
      </w:divBdr>
    </w:div>
    <w:div w:id="943807032">
      <w:bodyDiv w:val="1"/>
      <w:marLeft w:val="0"/>
      <w:marRight w:val="0"/>
      <w:marTop w:val="0"/>
      <w:marBottom w:val="0"/>
      <w:divBdr>
        <w:top w:val="none" w:sz="0" w:space="0" w:color="auto"/>
        <w:left w:val="none" w:sz="0" w:space="0" w:color="auto"/>
        <w:bottom w:val="none" w:sz="0" w:space="0" w:color="auto"/>
        <w:right w:val="none" w:sz="0" w:space="0" w:color="auto"/>
      </w:divBdr>
    </w:div>
    <w:div w:id="12948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ggaroth.daerma.com/quickref/pdf/DnD3.5Index-MagicItems-WeaponsArmor.pdf" TargetMode="External"/><Relationship Id="rId5" Type="http://schemas.openxmlformats.org/officeDocument/2006/relationships/package" Target="embeddings/Microsoft_Excel_Worksheet.xlsx"/><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Riepshoff</dc:creator>
  <cp:keywords/>
  <dc:description/>
  <cp:lastModifiedBy>Bob Riepshoff</cp:lastModifiedBy>
  <cp:revision>6</cp:revision>
  <dcterms:created xsi:type="dcterms:W3CDTF">2019-06-04T01:26:00Z</dcterms:created>
  <dcterms:modified xsi:type="dcterms:W3CDTF">2019-06-09T17:36:00Z</dcterms:modified>
</cp:coreProperties>
</file>