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31DB1" w14:textId="69560671" w:rsidR="009E13A1" w:rsidRPr="00F560FA" w:rsidRDefault="0052268D" w:rsidP="00F560FA">
      <w:pPr>
        <w:pStyle w:val="Heading1"/>
        <w:rPr>
          <w:sz w:val="40"/>
          <w:szCs w:val="40"/>
        </w:rPr>
      </w:pPr>
      <w:r>
        <w:rPr>
          <w:sz w:val="40"/>
          <w:szCs w:val="40"/>
        </w:rPr>
        <w:t xml:space="preserve">Ring of Mental </w:t>
      </w:r>
      <w:r w:rsidR="00BC0842">
        <w:rPr>
          <w:sz w:val="40"/>
          <w:szCs w:val="40"/>
        </w:rPr>
        <w:t>Fortitude</w:t>
      </w:r>
    </w:p>
    <w:p w14:paraId="7F6F28FC" w14:textId="77777777" w:rsidR="00222073" w:rsidRDefault="00222073" w:rsidP="00222073">
      <w:pPr>
        <w:autoSpaceDE w:val="0"/>
        <w:autoSpaceDN w:val="0"/>
        <w:adjustRightInd w:val="0"/>
        <w:rPr>
          <w:rFonts w:ascii="Arial" w:hAnsi="Arial" w:cs="Arial"/>
          <w:color w:val="0E0E0E"/>
        </w:rPr>
      </w:pPr>
    </w:p>
    <w:p w14:paraId="1FE45D45" w14:textId="18B63925" w:rsidR="00A4028C" w:rsidRDefault="00A4028C" w:rsidP="00A4028C">
      <w:pPr>
        <w:rPr>
          <w:sz w:val="18"/>
          <w:szCs w:val="18"/>
        </w:rPr>
      </w:pPr>
      <w:r w:rsidRPr="00576802">
        <w:rPr>
          <w:b/>
          <w:bCs/>
          <w:sz w:val="18"/>
          <w:szCs w:val="18"/>
        </w:rPr>
        <w:t>Price (</w:t>
      </w:r>
      <w:r>
        <w:rPr>
          <w:b/>
          <w:bCs/>
          <w:sz w:val="18"/>
          <w:szCs w:val="18"/>
        </w:rPr>
        <w:t>Market</w:t>
      </w:r>
      <w:r w:rsidRPr="00576802">
        <w:rPr>
          <w:b/>
          <w:bCs/>
          <w:sz w:val="18"/>
          <w:szCs w:val="18"/>
        </w:rPr>
        <w:t>):</w:t>
      </w:r>
      <w:r w:rsidRPr="00576802">
        <w:rPr>
          <w:sz w:val="18"/>
          <w:szCs w:val="18"/>
        </w:rPr>
        <w:t xml:space="preserve"> </w:t>
      </w:r>
      <w:r>
        <w:rPr>
          <w:sz w:val="18"/>
          <w:szCs w:val="18"/>
        </w:rPr>
        <w:t>2</w:t>
      </w:r>
      <w:r w:rsidR="002B0C55">
        <w:rPr>
          <w:sz w:val="18"/>
          <w:szCs w:val="18"/>
        </w:rPr>
        <w:t>47</w:t>
      </w:r>
      <w:r>
        <w:rPr>
          <w:sz w:val="18"/>
          <w:szCs w:val="18"/>
        </w:rPr>
        <w:t>,800</w:t>
      </w:r>
      <w:r w:rsidRPr="00576802">
        <w:rPr>
          <w:sz w:val="18"/>
          <w:szCs w:val="18"/>
        </w:rPr>
        <w:t xml:space="preserve"> gp</w:t>
      </w:r>
      <w:r>
        <w:rPr>
          <w:sz w:val="18"/>
          <w:szCs w:val="18"/>
        </w:rPr>
        <w:t xml:space="preserve">; </w:t>
      </w:r>
      <w:r w:rsidRPr="00576802">
        <w:rPr>
          <w:b/>
          <w:bCs/>
          <w:sz w:val="18"/>
          <w:szCs w:val="18"/>
        </w:rPr>
        <w:t>Body Slot:</w:t>
      </w:r>
      <w:r w:rsidRPr="00576802">
        <w:rPr>
          <w:sz w:val="18"/>
          <w:szCs w:val="18"/>
        </w:rPr>
        <w:t xml:space="preserve"> </w:t>
      </w:r>
      <w:r>
        <w:rPr>
          <w:sz w:val="18"/>
          <w:szCs w:val="18"/>
        </w:rPr>
        <w:t xml:space="preserve">Finger; </w:t>
      </w:r>
      <w:r w:rsidRPr="00576802">
        <w:rPr>
          <w:b/>
          <w:bCs/>
          <w:sz w:val="18"/>
          <w:szCs w:val="18"/>
        </w:rPr>
        <w:t>Caster Level:</w:t>
      </w:r>
      <w:r w:rsidRPr="00576802">
        <w:rPr>
          <w:sz w:val="18"/>
          <w:szCs w:val="18"/>
        </w:rPr>
        <w:t xml:space="preserve"> </w:t>
      </w:r>
      <w:r>
        <w:rPr>
          <w:sz w:val="18"/>
          <w:szCs w:val="18"/>
        </w:rPr>
        <w:t>2</w:t>
      </w:r>
      <w:r w:rsidR="002B0C55">
        <w:rPr>
          <w:sz w:val="18"/>
          <w:szCs w:val="18"/>
        </w:rPr>
        <w:t>3rd</w:t>
      </w:r>
      <w:r>
        <w:rPr>
          <w:sz w:val="18"/>
          <w:szCs w:val="18"/>
        </w:rPr>
        <w:t xml:space="preserve"> </w:t>
      </w:r>
      <w:r w:rsidRPr="00576802">
        <w:rPr>
          <w:b/>
          <w:bCs/>
          <w:sz w:val="18"/>
          <w:szCs w:val="18"/>
        </w:rPr>
        <w:t xml:space="preserve">Aura: </w:t>
      </w:r>
      <w:r>
        <w:rPr>
          <w:b/>
          <w:bCs/>
          <w:sz w:val="18"/>
          <w:szCs w:val="18"/>
        </w:rPr>
        <w:t>Strong</w:t>
      </w:r>
      <w:r w:rsidRPr="00576802">
        <w:rPr>
          <w:b/>
          <w:bCs/>
          <w:sz w:val="18"/>
          <w:szCs w:val="18"/>
        </w:rPr>
        <w:t>;</w:t>
      </w:r>
      <w:r w:rsidRPr="00576802">
        <w:rPr>
          <w:sz w:val="18"/>
          <w:szCs w:val="18"/>
        </w:rPr>
        <w:t xml:space="preserve"> (DC </w:t>
      </w:r>
      <w:r>
        <w:rPr>
          <w:sz w:val="18"/>
          <w:szCs w:val="18"/>
        </w:rPr>
        <w:t>2</w:t>
      </w:r>
      <w:r w:rsidR="002B0C55">
        <w:rPr>
          <w:sz w:val="18"/>
          <w:szCs w:val="18"/>
        </w:rPr>
        <w:t>5</w:t>
      </w:r>
      <w:r w:rsidRPr="00576802">
        <w:rPr>
          <w:sz w:val="18"/>
          <w:szCs w:val="18"/>
        </w:rPr>
        <w:t xml:space="preserve">) </w:t>
      </w:r>
      <w:r>
        <w:rPr>
          <w:sz w:val="18"/>
          <w:szCs w:val="18"/>
        </w:rPr>
        <w:t xml:space="preserve">Abjuration; </w:t>
      </w:r>
      <w:r w:rsidRPr="00576802">
        <w:rPr>
          <w:b/>
          <w:bCs/>
          <w:sz w:val="18"/>
          <w:szCs w:val="18"/>
        </w:rPr>
        <w:t>Activation:</w:t>
      </w:r>
      <w:r>
        <w:rPr>
          <w:b/>
          <w:bCs/>
          <w:sz w:val="18"/>
          <w:szCs w:val="18"/>
        </w:rPr>
        <w:t xml:space="preserve"> </w:t>
      </w:r>
      <w:r w:rsidRPr="00361AD5">
        <w:rPr>
          <w:sz w:val="18"/>
          <w:szCs w:val="18"/>
        </w:rPr>
        <w:t>Continuous</w:t>
      </w:r>
      <w:r>
        <w:rPr>
          <w:b/>
          <w:bCs/>
          <w:sz w:val="18"/>
          <w:szCs w:val="18"/>
        </w:rPr>
        <w:t xml:space="preserve">; </w:t>
      </w:r>
      <w:r w:rsidRPr="00576802">
        <w:rPr>
          <w:b/>
          <w:bCs/>
          <w:sz w:val="18"/>
          <w:szCs w:val="18"/>
        </w:rPr>
        <w:t>Weight:</w:t>
      </w:r>
      <w:r w:rsidRPr="00576802">
        <w:rPr>
          <w:sz w:val="18"/>
          <w:szCs w:val="18"/>
        </w:rPr>
        <w:t xml:space="preserve"> </w:t>
      </w:r>
      <w:r>
        <w:rPr>
          <w:sz w:val="18"/>
          <w:szCs w:val="18"/>
        </w:rPr>
        <w:t>-</w:t>
      </w:r>
      <w:r w:rsidRPr="00576802">
        <w:rPr>
          <w:sz w:val="18"/>
          <w:szCs w:val="18"/>
        </w:rPr>
        <w:t xml:space="preserve"> lb</w:t>
      </w:r>
      <w:r>
        <w:rPr>
          <w:sz w:val="18"/>
          <w:szCs w:val="18"/>
        </w:rPr>
        <w:t>s</w:t>
      </w:r>
      <w:r w:rsidRPr="00576802">
        <w:rPr>
          <w:sz w:val="18"/>
          <w:szCs w:val="18"/>
        </w:rPr>
        <w:t>.</w:t>
      </w:r>
    </w:p>
    <w:p w14:paraId="10251FCB" w14:textId="36FCEE14" w:rsidR="00222073" w:rsidRPr="00A00367" w:rsidRDefault="00222073" w:rsidP="00222073">
      <w:pPr>
        <w:rPr>
          <w:rFonts w:ascii="Arial" w:hAnsi="Arial" w:cs="Arial"/>
          <w:color w:val="333333"/>
          <w:sz w:val="21"/>
          <w:szCs w:val="21"/>
        </w:rPr>
      </w:pPr>
    </w:p>
    <w:p w14:paraId="3E3D55F2" w14:textId="15EEEF2C" w:rsidR="009E13A1" w:rsidRPr="00222073" w:rsidRDefault="00222073" w:rsidP="00222073">
      <w:pPr>
        <w:pStyle w:val="divider"/>
        <w:pBdr>
          <w:top w:val="single" w:sz="6" w:space="0" w:color="auto"/>
          <w:bottom w:val="single" w:sz="6" w:space="0" w:color="auto"/>
        </w:pBdr>
        <w:shd w:val="clear" w:color="auto" w:fill="FFFFFF"/>
        <w:spacing w:before="0" w:beforeAutospacing="0" w:after="150" w:afterAutospacing="0"/>
        <w:rPr>
          <w:rFonts w:ascii="Arial" w:hAnsi="Arial" w:cs="Arial"/>
          <w:caps/>
          <w:color w:val="333333"/>
          <w:sz w:val="22"/>
          <w:szCs w:val="22"/>
        </w:rPr>
      </w:pPr>
      <w:r w:rsidRPr="00FD1165">
        <w:rPr>
          <w:rFonts w:ascii="Arial" w:hAnsi="Arial" w:cs="Arial" w:hint="cs"/>
          <w:caps/>
          <w:color w:val="333333"/>
          <w:sz w:val="22"/>
          <w:szCs w:val="22"/>
        </w:rPr>
        <w:t>DESCRIPTION</w:t>
      </w:r>
    </w:p>
    <w:p w14:paraId="6434111C" w14:textId="2828D9A3" w:rsidR="0052268D" w:rsidRPr="00A4028C" w:rsidRDefault="0081605B" w:rsidP="00A4028C">
      <w:pPr>
        <w:rPr>
          <w:i/>
          <w:iCs/>
          <w:sz w:val="18"/>
          <w:szCs w:val="18"/>
        </w:rPr>
      </w:pPr>
      <w:r w:rsidRPr="00A4028C">
        <w:rPr>
          <w:i/>
          <w:iCs/>
          <w:noProof/>
        </w:rPr>
        <w:drawing>
          <wp:anchor distT="0" distB="0" distL="114300" distR="114300" simplePos="0" relativeHeight="251658240" behindDoc="0" locked="0" layoutInCell="1" allowOverlap="1" wp14:anchorId="61B82219" wp14:editId="4CAD7A19">
            <wp:simplePos x="0" y="0"/>
            <wp:positionH relativeFrom="column">
              <wp:posOffset>4235811</wp:posOffset>
            </wp:positionH>
            <wp:positionV relativeFrom="paragraph">
              <wp:posOffset>66973</wp:posOffset>
            </wp:positionV>
            <wp:extent cx="1684655" cy="1644015"/>
            <wp:effectExtent l="0" t="0" r="4445"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5">
                      <a:extLst>
                        <a:ext uri="{28A0092B-C50C-407E-A947-70E740481C1C}">
                          <a14:useLocalDpi xmlns:a14="http://schemas.microsoft.com/office/drawing/2010/main" val="0"/>
                        </a:ext>
                      </a:extLst>
                    </a:blip>
                    <a:srcRect l="3529" t="8150" r="38038" b="20290"/>
                    <a:stretch/>
                  </pic:blipFill>
                  <pic:spPr bwMode="auto">
                    <a:xfrm>
                      <a:off x="0" y="0"/>
                      <a:ext cx="1684655" cy="1644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028C" w:rsidRPr="00A4028C">
        <w:rPr>
          <w:i/>
          <w:iCs/>
          <w:sz w:val="18"/>
          <w:szCs w:val="18"/>
        </w:rPr>
        <w:t>“</w:t>
      </w:r>
      <w:r w:rsidR="0052268D" w:rsidRPr="00A4028C">
        <w:rPr>
          <w:i/>
          <w:iCs/>
          <w:sz w:val="18"/>
          <w:szCs w:val="18"/>
        </w:rPr>
        <w:t xml:space="preserve">This ring is crafted from a mind flayer skull bone, fused with </w:t>
      </w:r>
      <w:r w:rsidR="00B91E30" w:rsidRPr="00A4028C">
        <w:rPr>
          <w:i/>
          <w:iCs/>
          <w:sz w:val="18"/>
          <w:szCs w:val="18"/>
        </w:rPr>
        <w:t xml:space="preserve">a </w:t>
      </w:r>
      <w:r w:rsidR="0052268D" w:rsidRPr="00A4028C">
        <w:rPr>
          <w:i/>
          <w:iCs/>
          <w:sz w:val="18"/>
          <w:szCs w:val="18"/>
        </w:rPr>
        <w:t xml:space="preserve">mithril ring, and coated in a platinum base. Inset across the ring are 3 </w:t>
      </w:r>
      <w:r w:rsidR="00987053">
        <w:rPr>
          <w:i/>
          <w:iCs/>
          <w:sz w:val="18"/>
          <w:szCs w:val="18"/>
        </w:rPr>
        <w:t xml:space="preserve">blue </w:t>
      </w:r>
      <w:r w:rsidR="0052268D" w:rsidRPr="00A4028C">
        <w:rPr>
          <w:i/>
          <w:iCs/>
          <w:sz w:val="18"/>
          <w:szCs w:val="18"/>
        </w:rPr>
        <w:t>diamonds.</w:t>
      </w:r>
      <w:r w:rsidR="00A4028C" w:rsidRPr="00A4028C">
        <w:rPr>
          <w:i/>
          <w:iCs/>
          <w:sz w:val="18"/>
          <w:szCs w:val="18"/>
        </w:rPr>
        <w:t>”</w:t>
      </w:r>
    </w:p>
    <w:p w14:paraId="0BCB4990" w14:textId="564F5BBA" w:rsidR="0052268D" w:rsidRPr="00A4028C" w:rsidRDefault="0052268D" w:rsidP="00A4028C">
      <w:pPr>
        <w:pStyle w:val="ListParagraph"/>
        <w:ind w:hanging="360"/>
        <w:rPr>
          <w:sz w:val="18"/>
          <w:szCs w:val="18"/>
        </w:rPr>
      </w:pPr>
    </w:p>
    <w:p w14:paraId="399C17AC" w14:textId="1A4D1FDD" w:rsidR="00B91E30" w:rsidRPr="00A4028C" w:rsidRDefault="00B91E30" w:rsidP="00A4028C">
      <w:pPr>
        <w:rPr>
          <w:sz w:val="18"/>
          <w:szCs w:val="18"/>
        </w:rPr>
      </w:pPr>
      <w:r w:rsidRPr="00A4028C">
        <w:rPr>
          <w:sz w:val="18"/>
          <w:szCs w:val="18"/>
        </w:rPr>
        <w:t xml:space="preserve">The subject wearing this ring is protected from all devices and spells that detect, </w:t>
      </w:r>
      <w:proofErr w:type="gramStart"/>
      <w:r w:rsidR="00987053" w:rsidRPr="00A4028C">
        <w:rPr>
          <w:sz w:val="18"/>
          <w:szCs w:val="18"/>
        </w:rPr>
        <w:t>influence</w:t>
      </w:r>
      <w:proofErr w:type="gramEnd"/>
      <w:r w:rsidRPr="00A4028C">
        <w:rPr>
          <w:sz w:val="18"/>
          <w:szCs w:val="18"/>
        </w:rPr>
        <w:t xml:space="preserve"> or read emotions or thoughts. This ring protects against all mind-affecting spells and effects </w:t>
      </w:r>
      <w:r w:rsidR="00987053">
        <w:rPr>
          <w:sz w:val="18"/>
          <w:szCs w:val="18"/>
        </w:rPr>
        <w:t>and</w:t>
      </w:r>
      <w:r w:rsidRPr="00A4028C">
        <w:rPr>
          <w:sz w:val="18"/>
          <w:szCs w:val="18"/>
        </w:rPr>
        <w:t xml:space="preserve"> information gathering by divination spells or effects. The ring even prevents limited wish, miracle, and wish spells when they are used in such a way as to affect the subject’s mind or to gain information about it. In the case of scrying that scans an area the creature is in, such as arcane eye, the ring works</w:t>
      </w:r>
      <w:r w:rsidR="00987053">
        <w:rPr>
          <w:sz w:val="18"/>
          <w:szCs w:val="18"/>
        </w:rPr>
        <w:t>,</w:t>
      </w:r>
      <w:r w:rsidRPr="00A4028C">
        <w:rPr>
          <w:sz w:val="18"/>
          <w:szCs w:val="18"/>
        </w:rPr>
        <w:t xml:space="preserve"> but the creature isn’t detected. Scrying attempts targeted specifically at the subject do not work at all.</w:t>
      </w:r>
    </w:p>
    <w:p w14:paraId="4F2DCBB7" w14:textId="77777777" w:rsidR="00B91E30" w:rsidRPr="00B91E30" w:rsidRDefault="00B91E30" w:rsidP="00B91E30">
      <w:pPr>
        <w:ind w:left="360"/>
        <w:rPr>
          <w:rFonts w:ascii="Times" w:hAnsi="Times"/>
          <w:color w:val="000000"/>
          <w:sz w:val="27"/>
          <w:szCs w:val="27"/>
          <w:shd w:val="clear" w:color="auto" w:fill="FFFFFF"/>
        </w:rPr>
      </w:pPr>
    </w:p>
    <w:p w14:paraId="59C1890A" w14:textId="646AD0CB" w:rsidR="0052268D" w:rsidRPr="00A4028C" w:rsidRDefault="00B91E30" w:rsidP="00B91E30">
      <w:pPr>
        <w:rPr>
          <w:sz w:val="18"/>
          <w:szCs w:val="18"/>
        </w:rPr>
      </w:pPr>
      <w:r w:rsidRPr="00A4028C">
        <w:rPr>
          <w:sz w:val="18"/>
          <w:szCs w:val="18"/>
        </w:rPr>
        <w:t>Additionally, w</w:t>
      </w:r>
      <w:r w:rsidR="0052268D" w:rsidRPr="00A4028C">
        <w:rPr>
          <w:sz w:val="18"/>
          <w:szCs w:val="18"/>
        </w:rPr>
        <w:t xml:space="preserve">hile wearing the ring, the user is continually </w:t>
      </w:r>
      <w:r w:rsidR="0081605B" w:rsidRPr="00A4028C">
        <w:rPr>
          <w:sz w:val="18"/>
          <w:szCs w:val="18"/>
        </w:rPr>
        <w:t>immune</w:t>
      </w:r>
      <w:r w:rsidR="0052268D" w:rsidRPr="00A4028C">
        <w:rPr>
          <w:sz w:val="18"/>
          <w:szCs w:val="18"/>
        </w:rPr>
        <w:t xml:space="preserve"> to </w:t>
      </w:r>
      <w:r w:rsidRPr="00A4028C">
        <w:rPr>
          <w:sz w:val="18"/>
          <w:szCs w:val="18"/>
        </w:rPr>
        <w:t>the following:</w:t>
      </w:r>
    </w:p>
    <w:p w14:paraId="69B73B58" w14:textId="77777777" w:rsidR="0052268D" w:rsidRPr="00A4028C" w:rsidRDefault="0052268D" w:rsidP="00B91E30">
      <w:pPr>
        <w:ind w:left="360"/>
        <w:rPr>
          <w:sz w:val="18"/>
          <w:szCs w:val="18"/>
        </w:rPr>
      </w:pPr>
    </w:p>
    <w:p w14:paraId="64391123" w14:textId="0F5BDA4C" w:rsidR="0052268D" w:rsidRDefault="00B91E30" w:rsidP="00B91E30">
      <w:pPr>
        <w:pStyle w:val="ListParagraph"/>
        <w:numPr>
          <w:ilvl w:val="0"/>
          <w:numId w:val="3"/>
        </w:numPr>
        <w:rPr>
          <w:rFonts w:ascii="Times New Roman" w:eastAsia="Times New Roman" w:hAnsi="Times New Roman" w:cs="Times New Roman"/>
          <w:sz w:val="18"/>
          <w:szCs w:val="18"/>
        </w:rPr>
      </w:pPr>
      <w:r w:rsidRPr="00A4028C">
        <w:rPr>
          <w:rFonts w:ascii="Times New Roman" w:eastAsia="Times New Roman" w:hAnsi="Times New Roman" w:cs="Times New Roman"/>
          <w:sz w:val="18"/>
          <w:szCs w:val="18"/>
        </w:rPr>
        <w:t>D</w:t>
      </w:r>
      <w:r w:rsidR="0052268D" w:rsidRPr="00A4028C">
        <w:rPr>
          <w:rFonts w:ascii="Times New Roman" w:eastAsia="Times New Roman" w:hAnsi="Times New Roman" w:cs="Times New Roman"/>
          <w:sz w:val="18"/>
          <w:szCs w:val="18"/>
        </w:rPr>
        <w:t>etect thoughts, discern lies, and any attempt to magically discern her alignment.</w:t>
      </w:r>
    </w:p>
    <w:p w14:paraId="29176C35" w14:textId="047A3C31" w:rsidR="00987053" w:rsidRPr="00987053" w:rsidRDefault="00987053" w:rsidP="00987053">
      <w:pPr>
        <w:pStyle w:val="ListParagraph"/>
        <w:numPr>
          <w:ilvl w:val="0"/>
          <w:numId w:val="3"/>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Leaves no trail and cannot be tracked unless it </w:t>
      </w:r>
      <w:proofErr w:type="gramStart"/>
      <w:r>
        <w:rPr>
          <w:rFonts w:ascii="Times New Roman" w:eastAsia="Times New Roman" w:hAnsi="Times New Roman" w:cs="Times New Roman"/>
          <w:sz w:val="18"/>
          <w:szCs w:val="18"/>
        </w:rPr>
        <w:t>choose</w:t>
      </w:r>
      <w:proofErr w:type="gramEnd"/>
      <w:r>
        <w:rPr>
          <w:rFonts w:ascii="Times New Roman" w:eastAsia="Times New Roman" w:hAnsi="Times New Roman" w:cs="Times New Roman"/>
          <w:sz w:val="18"/>
          <w:szCs w:val="18"/>
        </w:rPr>
        <w:t xml:space="preserve"> to leave a trail</w:t>
      </w:r>
    </w:p>
    <w:p w14:paraId="647F6678" w14:textId="3C1CB08B" w:rsidR="00A4028C" w:rsidRDefault="00A4028C" w:rsidP="002D7F0B">
      <w:pPr>
        <w:rPr>
          <w:sz w:val="18"/>
          <w:szCs w:val="18"/>
        </w:rPr>
      </w:pPr>
    </w:p>
    <w:p w14:paraId="15DE0C52" w14:textId="77777777" w:rsidR="00A4028C" w:rsidRDefault="00A4028C" w:rsidP="00A4028C">
      <w:pPr>
        <w:rPr>
          <w:sz w:val="18"/>
          <w:szCs w:val="18"/>
        </w:rPr>
      </w:pPr>
      <w:r w:rsidRPr="00606A4E">
        <w:rPr>
          <w:b/>
          <w:bCs/>
          <w:sz w:val="18"/>
          <w:szCs w:val="18"/>
        </w:rPr>
        <w:t>Activation:</w:t>
      </w:r>
      <w:r w:rsidRPr="005A04D1">
        <w:rPr>
          <w:sz w:val="18"/>
          <w:szCs w:val="18"/>
        </w:rPr>
        <w:t xml:space="preserve"> Continuous</w:t>
      </w:r>
      <w:r>
        <w:rPr>
          <w:sz w:val="18"/>
          <w:szCs w:val="18"/>
        </w:rPr>
        <w:t xml:space="preserve"> </w:t>
      </w:r>
    </w:p>
    <w:p w14:paraId="1BAEEDB1" w14:textId="77777777" w:rsidR="00987053" w:rsidRDefault="00987053" w:rsidP="00987053">
      <w:pPr>
        <w:rPr>
          <w:sz w:val="18"/>
          <w:szCs w:val="18"/>
        </w:rPr>
      </w:pPr>
      <w:r w:rsidRPr="00606A4E">
        <w:rPr>
          <w:b/>
          <w:bCs/>
          <w:sz w:val="18"/>
          <w:szCs w:val="18"/>
        </w:rPr>
        <w:t>Craft Skill (Dwarvencraft):</w:t>
      </w:r>
      <w:r w:rsidRPr="00606A4E">
        <w:rPr>
          <w:sz w:val="18"/>
          <w:szCs w:val="18"/>
        </w:rPr>
        <w:t xml:space="preserve"> +2 hardness, +10 item hit points and +2 to all saving throws</w:t>
      </w:r>
    </w:p>
    <w:p w14:paraId="03505E82" w14:textId="77777777" w:rsidR="00987053" w:rsidRPr="00AB4EB7" w:rsidRDefault="00987053" w:rsidP="00987053">
      <w:pPr>
        <w:rPr>
          <w:sz w:val="18"/>
          <w:szCs w:val="18"/>
        </w:rPr>
      </w:pPr>
      <w:r w:rsidRPr="00AB4EB7">
        <w:rPr>
          <w:b/>
          <w:bCs/>
          <w:sz w:val="18"/>
          <w:szCs w:val="18"/>
        </w:rPr>
        <w:t>Restriction</w:t>
      </w:r>
      <w:r>
        <w:rPr>
          <w:b/>
          <w:bCs/>
          <w:sz w:val="18"/>
          <w:szCs w:val="18"/>
        </w:rPr>
        <w:t xml:space="preserve"> (Racial)</w:t>
      </w:r>
      <w:r w:rsidRPr="00AB4EB7">
        <w:rPr>
          <w:b/>
          <w:bCs/>
          <w:sz w:val="18"/>
          <w:szCs w:val="18"/>
        </w:rPr>
        <w:t>:</w:t>
      </w:r>
      <w:r>
        <w:rPr>
          <w:b/>
          <w:bCs/>
          <w:sz w:val="18"/>
          <w:szCs w:val="18"/>
        </w:rPr>
        <w:t xml:space="preserve"> </w:t>
      </w:r>
      <w:r>
        <w:rPr>
          <w:sz w:val="18"/>
          <w:szCs w:val="18"/>
        </w:rPr>
        <w:t>n/a</w:t>
      </w:r>
      <w:r w:rsidRPr="00AB4EB7">
        <w:rPr>
          <w:b/>
          <w:bCs/>
          <w:sz w:val="18"/>
          <w:szCs w:val="18"/>
        </w:rPr>
        <w:t xml:space="preserve"> </w:t>
      </w:r>
    </w:p>
    <w:p w14:paraId="5F0E1E32" w14:textId="77777777" w:rsidR="00987053" w:rsidRPr="00606A4E" w:rsidRDefault="00987053" w:rsidP="00987053">
      <w:pPr>
        <w:rPr>
          <w:sz w:val="18"/>
          <w:szCs w:val="18"/>
        </w:rPr>
      </w:pPr>
      <w:proofErr w:type="gramStart"/>
      <w:r w:rsidRPr="00E96988">
        <w:rPr>
          <w:b/>
          <w:bCs/>
          <w:sz w:val="18"/>
          <w:szCs w:val="18"/>
        </w:rPr>
        <w:t>Socket(</w:t>
      </w:r>
      <w:proofErr w:type="gramEnd"/>
      <w:r w:rsidRPr="00E96988">
        <w:rPr>
          <w:b/>
          <w:bCs/>
          <w:sz w:val="18"/>
          <w:szCs w:val="18"/>
        </w:rPr>
        <w:t>1):</w:t>
      </w:r>
      <w:r>
        <w:rPr>
          <w:sz w:val="18"/>
          <w:szCs w:val="18"/>
        </w:rPr>
        <w:t xml:space="preserve"> Open</w:t>
      </w:r>
    </w:p>
    <w:p w14:paraId="028B57C5" w14:textId="52ECE8A5" w:rsidR="00A4028C" w:rsidRDefault="00A4028C" w:rsidP="00A4028C">
      <w:pPr>
        <w:rPr>
          <w:sz w:val="18"/>
          <w:szCs w:val="18"/>
        </w:rPr>
      </w:pPr>
      <w:r w:rsidRPr="00606A4E">
        <w:rPr>
          <w:b/>
          <w:bCs/>
          <w:sz w:val="18"/>
          <w:szCs w:val="18"/>
        </w:rPr>
        <w:t>Item Qualities:</w:t>
      </w:r>
      <w:r>
        <w:rPr>
          <w:sz w:val="18"/>
          <w:szCs w:val="18"/>
        </w:rPr>
        <w:t xml:space="preserve"> </w:t>
      </w:r>
      <w:r w:rsidR="00987053">
        <w:rPr>
          <w:sz w:val="18"/>
          <w:szCs w:val="18"/>
        </w:rPr>
        <w:t>Socketed, Dwarvencraft</w:t>
      </w:r>
    </w:p>
    <w:p w14:paraId="48CA84D6" w14:textId="5DAFFEEF" w:rsidR="00987053" w:rsidRPr="00606A4E" w:rsidRDefault="00987053" w:rsidP="00A4028C">
      <w:pPr>
        <w:rPr>
          <w:sz w:val="18"/>
          <w:szCs w:val="18"/>
        </w:rPr>
      </w:pPr>
      <w:r w:rsidRPr="00987053">
        <w:rPr>
          <w:b/>
          <w:bCs/>
          <w:sz w:val="18"/>
          <w:szCs w:val="18"/>
        </w:rPr>
        <w:t>Special Abilities</w:t>
      </w:r>
      <w:r>
        <w:rPr>
          <w:sz w:val="18"/>
          <w:szCs w:val="18"/>
        </w:rPr>
        <w:t xml:space="preserve">: </w:t>
      </w:r>
      <w:proofErr w:type="spellStart"/>
      <w:r>
        <w:rPr>
          <w:sz w:val="18"/>
          <w:szCs w:val="18"/>
        </w:rPr>
        <w:t>Blueshine</w:t>
      </w:r>
      <w:proofErr w:type="spellEnd"/>
    </w:p>
    <w:p w14:paraId="6E643021" w14:textId="23938BCC" w:rsidR="00A4028C" w:rsidRPr="005A04D1" w:rsidRDefault="00A4028C" w:rsidP="00A4028C">
      <w:pPr>
        <w:rPr>
          <w:sz w:val="18"/>
          <w:szCs w:val="18"/>
        </w:rPr>
      </w:pPr>
      <w:r w:rsidRPr="00606A4E">
        <w:rPr>
          <w:b/>
          <w:bCs/>
          <w:sz w:val="18"/>
          <w:szCs w:val="18"/>
        </w:rPr>
        <w:t>Body Slot:</w:t>
      </w:r>
      <w:r w:rsidRPr="005A04D1">
        <w:rPr>
          <w:sz w:val="18"/>
          <w:szCs w:val="18"/>
        </w:rPr>
        <w:t xml:space="preserve"> </w:t>
      </w:r>
      <w:r>
        <w:rPr>
          <w:sz w:val="18"/>
          <w:szCs w:val="18"/>
        </w:rPr>
        <w:t>Finger</w:t>
      </w:r>
    </w:p>
    <w:p w14:paraId="14974B44" w14:textId="3D23670A" w:rsidR="00A4028C" w:rsidRDefault="00A4028C" w:rsidP="00A4028C">
      <w:pPr>
        <w:rPr>
          <w:sz w:val="18"/>
          <w:szCs w:val="18"/>
        </w:rPr>
      </w:pPr>
      <w:r w:rsidRPr="00606A4E">
        <w:rPr>
          <w:b/>
          <w:bCs/>
          <w:sz w:val="18"/>
          <w:szCs w:val="18"/>
        </w:rPr>
        <w:t>Category:</w:t>
      </w:r>
      <w:r w:rsidRPr="005A04D1">
        <w:rPr>
          <w:sz w:val="18"/>
          <w:szCs w:val="18"/>
        </w:rPr>
        <w:t xml:space="preserve"> Epic</w:t>
      </w:r>
    </w:p>
    <w:p w14:paraId="33AD9053" w14:textId="4920705B" w:rsidR="00A4028C" w:rsidRDefault="00A4028C" w:rsidP="002D7F0B">
      <w:pPr>
        <w:rPr>
          <w:sz w:val="18"/>
          <w:szCs w:val="18"/>
        </w:rPr>
      </w:pPr>
    </w:p>
    <w:p w14:paraId="4DA39924" w14:textId="28D05234" w:rsidR="00783F13" w:rsidRPr="0031586F" w:rsidRDefault="00783F13" w:rsidP="00783F13">
      <w:pPr>
        <w:pBdr>
          <w:top w:val="single" w:sz="6" w:space="0" w:color="auto"/>
          <w:bottom w:val="single" w:sz="6" w:space="0" w:color="auto"/>
        </w:pBdr>
        <w:shd w:val="clear" w:color="auto" w:fill="FFFFFF"/>
        <w:spacing w:after="150"/>
        <w:rPr>
          <w:rFonts w:ascii="Arial" w:hAnsi="Arial" w:cs="Arial"/>
          <w:caps/>
          <w:color w:val="333333"/>
          <w:sz w:val="20"/>
          <w:szCs w:val="20"/>
        </w:rPr>
      </w:pPr>
      <w:r w:rsidRPr="0031586F">
        <w:rPr>
          <w:rFonts w:ascii="Arial" w:hAnsi="Arial" w:cs="Arial"/>
          <w:caps/>
          <w:color w:val="333333"/>
          <w:sz w:val="20"/>
          <w:szCs w:val="20"/>
        </w:rPr>
        <w:t>R</w:t>
      </w:r>
      <w:r>
        <w:rPr>
          <w:rFonts w:ascii="Arial" w:hAnsi="Arial" w:cs="Arial"/>
          <w:caps/>
          <w:color w:val="333333"/>
          <w:sz w:val="20"/>
          <w:szCs w:val="20"/>
        </w:rPr>
        <w:t>UN</w:t>
      </w:r>
      <w:r>
        <w:rPr>
          <w:rFonts w:ascii="Arial" w:hAnsi="Arial" w:cs="Arial"/>
          <w:caps/>
          <w:color w:val="333333"/>
          <w:sz w:val="20"/>
          <w:szCs w:val="20"/>
        </w:rPr>
        <w:t>E</w:t>
      </w:r>
    </w:p>
    <w:p w14:paraId="1836E84D" w14:textId="55EF43D4" w:rsidR="00783F13" w:rsidRPr="00F35BAA" w:rsidRDefault="00783F13" w:rsidP="00783F13">
      <w:pPr>
        <w:rPr>
          <w:rFonts w:ascii="Arial" w:hAnsi="Arial" w:cs="Arial"/>
          <w:b/>
          <w:bCs/>
          <w:color w:val="000000"/>
          <w:sz w:val="20"/>
          <w:szCs w:val="20"/>
        </w:rPr>
      </w:pPr>
      <w:r w:rsidRPr="00F35BAA">
        <w:rPr>
          <w:rFonts w:ascii="Arial" w:hAnsi="Arial" w:cs="Arial"/>
          <w:b/>
          <w:bCs/>
          <w:color w:val="000000"/>
          <w:sz w:val="20"/>
          <w:szCs w:val="20"/>
        </w:rPr>
        <w:t xml:space="preserve">Rune of </w:t>
      </w:r>
      <w:r>
        <w:rPr>
          <w:rFonts w:ascii="Arial" w:hAnsi="Arial" w:cs="Arial"/>
          <w:b/>
          <w:bCs/>
          <w:color w:val="000000"/>
          <w:sz w:val="20"/>
          <w:szCs w:val="20"/>
        </w:rPr>
        <w:t>the Impenetrable Mind</w:t>
      </w:r>
    </w:p>
    <w:p w14:paraId="7426687A" w14:textId="0B25A22E" w:rsidR="00783F13" w:rsidRDefault="00783F13" w:rsidP="00783F13">
      <w:pPr>
        <w:rPr>
          <w:rFonts w:ascii="Arial" w:hAnsi="Arial" w:cs="Arial"/>
          <w:color w:val="000000"/>
          <w:sz w:val="20"/>
          <w:szCs w:val="20"/>
        </w:rPr>
      </w:pPr>
    </w:p>
    <w:p w14:paraId="317AF1A6" w14:textId="3DCB8585" w:rsidR="00783F13" w:rsidRPr="00104BD1" w:rsidRDefault="002E40D2" w:rsidP="00783F13">
      <w:pPr>
        <w:rPr>
          <w:sz w:val="18"/>
          <w:szCs w:val="18"/>
        </w:rPr>
      </w:pPr>
      <w:r>
        <w:rPr>
          <w:noProof/>
          <w:sz w:val="18"/>
          <w:szCs w:val="18"/>
        </w:rPr>
        <w:drawing>
          <wp:anchor distT="0" distB="0" distL="114300" distR="114300" simplePos="0" relativeHeight="251659264" behindDoc="0" locked="0" layoutInCell="1" allowOverlap="1" wp14:anchorId="1C4C787A" wp14:editId="1E27B67B">
            <wp:simplePos x="0" y="0"/>
            <wp:positionH relativeFrom="column">
              <wp:posOffset>-17145</wp:posOffset>
            </wp:positionH>
            <wp:positionV relativeFrom="paragraph">
              <wp:posOffset>24130</wp:posOffset>
            </wp:positionV>
            <wp:extent cx="592455" cy="581660"/>
            <wp:effectExtent l="0" t="0" r="4445" b="2540"/>
            <wp:wrapSquare wrapText="bothSides"/>
            <wp:docPr id="2" name="Picture 2" descr="No im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o imag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2455" cy="581660"/>
                    </a:xfrm>
                    <a:prstGeom prst="rect">
                      <a:avLst/>
                    </a:prstGeom>
                  </pic:spPr>
                </pic:pic>
              </a:graphicData>
            </a:graphic>
            <wp14:sizeRelH relativeFrom="page">
              <wp14:pctWidth>0</wp14:pctWidth>
            </wp14:sizeRelH>
            <wp14:sizeRelV relativeFrom="page">
              <wp14:pctHeight>0</wp14:pctHeight>
            </wp14:sizeRelV>
          </wp:anchor>
        </w:drawing>
      </w:r>
      <w:r w:rsidR="00783F13" w:rsidRPr="00783F13">
        <w:rPr>
          <w:sz w:val="18"/>
          <w:szCs w:val="18"/>
        </w:rPr>
        <w:t>“</w:t>
      </w:r>
      <w:r w:rsidR="00783F13" w:rsidRPr="00783F13">
        <w:rPr>
          <w:sz w:val="18"/>
          <w:szCs w:val="18"/>
        </w:rPr>
        <w:t xml:space="preserve">A special </w:t>
      </w:r>
      <w:r w:rsidR="00783F13">
        <w:rPr>
          <w:sz w:val="18"/>
          <w:szCs w:val="18"/>
        </w:rPr>
        <w:t>contingent</w:t>
      </w:r>
      <w:r w:rsidR="00783F13" w:rsidRPr="00783F13">
        <w:rPr>
          <w:sz w:val="18"/>
          <w:szCs w:val="18"/>
        </w:rPr>
        <w:t xml:space="preserve"> of Dwarves from the Mithril Hall</w:t>
      </w:r>
      <w:r w:rsidR="00783F13">
        <w:rPr>
          <w:sz w:val="18"/>
          <w:szCs w:val="18"/>
        </w:rPr>
        <w:t xml:space="preserve">, known as Illithid Slayers, are specifically trained to defend against and exterminate </w:t>
      </w:r>
      <w:proofErr w:type="spellStart"/>
      <w:r w:rsidR="00783F13">
        <w:rPr>
          <w:sz w:val="18"/>
          <w:szCs w:val="18"/>
        </w:rPr>
        <w:t>Illithids</w:t>
      </w:r>
      <w:proofErr w:type="spellEnd"/>
      <w:r w:rsidR="00783F13">
        <w:rPr>
          <w:sz w:val="18"/>
          <w:szCs w:val="18"/>
        </w:rPr>
        <w:t xml:space="preserve">. </w:t>
      </w:r>
      <w:r w:rsidR="00783F13" w:rsidRPr="00104BD1">
        <w:rPr>
          <w:sz w:val="18"/>
          <w:szCs w:val="18"/>
        </w:rPr>
        <w:t>This rune</w:t>
      </w:r>
      <w:r w:rsidR="00783F13">
        <w:rPr>
          <w:sz w:val="18"/>
          <w:szCs w:val="18"/>
        </w:rPr>
        <w:t xml:space="preserve"> passed on to dwarven rune crafters is used by them to defend against their mind effects in battle.”</w:t>
      </w:r>
    </w:p>
    <w:p w14:paraId="54952E57" w14:textId="281AA9FE" w:rsidR="00783F13" w:rsidRPr="009F4D9F" w:rsidRDefault="00783F13" w:rsidP="00783F13">
      <w:pPr>
        <w:rPr>
          <w:sz w:val="18"/>
          <w:szCs w:val="18"/>
        </w:rPr>
      </w:pPr>
      <w:r w:rsidRPr="00104BD1">
        <w:rPr>
          <w:b/>
          <w:bCs/>
          <w:sz w:val="18"/>
          <w:szCs w:val="18"/>
        </w:rPr>
        <w:t>Function</w:t>
      </w:r>
      <w:r w:rsidRPr="00104BD1">
        <w:rPr>
          <w:sz w:val="18"/>
          <w:szCs w:val="18"/>
        </w:rPr>
        <w:t xml:space="preserve">: (continuous) </w:t>
      </w:r>
      <w:r w:rsidR="002E40D2">
        <w:rPr>
          <w:sz w:val="18"/>
          <w:szCs w:val="18"/>
        </w:rPr>
        <w:t xml:space="preserve">Renders the wearer completely unaffected by an </w:t>
      </w:r>
      <w:proofErr w:type="spellStart"/>
      <w:r w:rsidR="002E40D2">
        <w:rPr>
          <w:sz w:val="18"/>
          <w:szCs w:val="18"/>
        </w:rPr>
        <w:t>illithid’s</w:t>
      </w:r>
      <w:proofErr w:type="spellEnd"/>
      <w:r w:rsidR="002E40D2">
        <w:rPr>
          <w:sz w:val="18"/>
          <w:szCs w:val="18"/>
        </w:rPr>
        <w:t xml:space="preserve"> </w:t>
      </w:r>
      <w:proofErr w:type="spellStart"/>
      <w:r w:rsidR="002E40D2">
        <w:rPr>
          <w:sz w:val="18"/>
          <w:szCs w:val="18"/>
        </w:rPr>
        <w:t>mindblast</w:t>
      </w:r>
      <w:proofErr w:type="spellEnd"/>
      <w:r w:rsidR="002E40D2">
        <w:rPr>
          <w:sz w:val="18"/>
          <w:szCs w:val="18"/>
        </w:rPr>
        <w:t xml:space="preserve"> ability.</w:t>
      </w:r>
    </w:p>
    <w:p w14:paraId="387FD45C" w14:textId="25FC834D" w:rsidR="00783F13" w:rsidRDefault="00783F13" w:rsidP="00783F13">
      <w:pPr>
        <w:rPr>
          <w:sz w:val="18"/>
          <w:szCs w:val="18"/>
        </w:rPr>
      </w:pPr>
      <w:r w:rsidRPr="009F4D9F">
        <w:rPr>
          <w:b/>
          <w:bCs/>
          <w:sz w:val="18"/>
          <w:szCs w:val="18"/>
        </w:rPr>
        <w:t>Price</w:t>
      </w:r>
      <w:r w:rsidRPr="009F4D9F">
        <w:rPr>
          <w:sz w:val="18"/>
          <w:szCs w:val="18"/>
        </w:rPr>
        <w:t xml:space="preserve">: </w:t>
      </w:r>
      <w:r>
        <w:rPr>
          <w:sz w:val="18"/>
          <w:szCs w:val="18"/>
        </w:rPr>
        <w:t>+3</w:t>
      </w:r>
    </w:p>
    <w:p w14:paraId="6BCA9D7D" w14:textId="639ABDA0" w:rsidR="00222073" w:rsidRDefault="00222073" w:rsidP="00222073">
      <w:pPr>
        <w:autoSpaceDE w:val="0"/>
        <w:autoSpaceDN w:val="0"/>
        <w:adjustRightInd w:val="0"/>
        <w:rPr>
          <w:rFonts w:ascii="Arial" w:hAnsi="Arial" w:cs="Arial"/>
          <w:color w:val="333333"/>
          <w:sz w:val="21"/>
          <w:szCs w:val="21"/>
        </w:rPr>
      </w:pPr>
    </w:p>
    <w:p w14:paraId="5708C1D7" w14:textId="06FBF4FB" w:rsidR="00222073" w:rsidRPr="00222073" w:rsidRDefault="00222073" w:rsidP="00222073">
      <w:pPr>
        <w:pStyle w:val="divider"/>
        <w:pBdr>
          <w:top w:val="single" w:sz="6" w:space="0" w:color="auto"/>
          <w:bottom w:val="single" w:sz="6" w:space="0" w:color="auto"/>
        </w:pBdr>
        <w:shd w:val="clear" w:color="auto" w:fill="FFFFFF"/>
        <w:spacing w:before="0" w:beforeAutospacing="0" w:after="150" w:afterAutospacing="0"/>
        <w:rPr>
          <w:rFonts w:ascii="Arial" w:hAnsi="Arial" w:cs="Arial"/>
          <w:caps/>
          <w:color w:val="333333"/>
          <w:sz w:val="22"/>
          <w:szCs w:val="22"/>
        </w:rPr>
      </w:pPr>
      <w:r w:rsidRPr="00FD1165">
        <w:rPr>
          <w:rFonts w:ascii="Arial" w:hAnsi="Arial" w:cs="Arial" w:hint="cs"/>
          <w:caps/>
          <w:color w:val="333333"/>
          <w:sz w:val="22"/>
          <w:szCs w:val="22"/>
        </w:rPr>
        <w:t>CONSTRUCTION REQUIREMENTS</w:t>
      </w:r>
    </w:p>
    <w:p w14:paraId="7F615CCC" w14:textId="6136860D" w:rsidR="00064923" w:rsidRPr="00A4028C" w:rsidRDefault="00064923" w:rsidP="00222073">
      <w:pPr>
        <w:autoSpaceDE w:val="0"/>
        <w:autoSpaceDN w:val="0"/>
        <w:adjustRightInd w:val="0"/>
        <w:rPr>
          <w:sz w:val="18"/>
          <w:szCs w:val="18"/>
        </w:rPr>
      </w:pPr>
      <w:r w:rsidRPr="00A4028C">
        <w:rPr>
          <w:b/>
          <w:bCs/>
          <w:sz w:val="18"/>
          <w:szCs w:val="18"/>
        </w:rPr>
        <w:t>Aura:</w:t>
      </w:r>
      <w:r w:rsidRPr="00A4028C">
        <w:rPr>
          <w:sz w:val="18"/>
          <w:szCs w:val="18"/>
        </w:rPr>
        <w:t xml:space="preserve"> </w:t>
      </w:r>
      <w:r w:rsidR="00F560FA" w:rsidRPr="00A4028C">
        <w:rPr>
          <w:sz w:val="18"/>
          <w:szCs w:val="18"/>
        </w:rPr>
        <w:t>(</w:t>
      </w:r>
      <w:r w:rsidRPr="00A4028C">
        <w:rPr>
          <w:sz w:val="18"/>
          <w:szCs w:val="18"/>
        </w:rPr>
        <w:t>Strong</w:t>
      </w:r>
      <w:r w:rsidR="00F560FA" w:rsidRPr="00A4028C">
        <w:rPr>
          <w:sz w:val="18"/>
          <w:szCs w:val="18"/>
        </w:rPr>
        <w:t>)</w:t>
      </w:r>
      <w:r w:rsidRPr="00A4028C">
        <w:rPr>
          <w:sz w:val="18"/>
          <w:szCs w:val="18"/>
        </w:rPr>
        <w:t xml:space="preserve"> </w:t>
      </w:r>
      <w:r w:rsidR="001C63D7" w:rsidRPr="00A4028C">
        <w:rPr>
          <w:sz w:val="18"/>
          <w:szCs w:val="18"/>
        </w:rPr>
        <w:t>Abjuration</w:t>
      </w:r>
    </w:p>
    <w:p w14:paraId="060131A5" w14:textId="487965D0" w:rsidR="00222073" w:rsidRPr="00A4028C" w:rsidRDefault="00222073" w:rsidP="00222073">
      <w:pPr>
        <w:autoSpaceDE w:val="0"/>
        <w:autoSpaceDN w:val="0"/>
        <w:adjustRightInd w:val="0"/>
        <w:rPr>
          <w:sz w:val="18"/>
          <w:szCs w:val="18"/>
        </w:rPr>
      </w:pPr>
      <w:r w:rsidRPr="00A4028C">
        <w:rPr>
          <w:b/>
          <w:bCs/>
          <w:sz w:val="18"/>
          <w:szCs w:val="18"/>
        </w:rPr>
        <w:t>Caster Level:</w:t>
      </w:r>
      <w:r w:rsidRPr="00A4028C">
        <w:rPr>
          <w:sz w:val="18"/>
          <w:szCs w:val="18"/>
        </w:rPr>
        <w:t xml:space="preserve"> 2</w:t>
      </w:r>
      <w:r w:rsidR="002B0C55">
        <w:rPr>
          <w:sz w:val="18"/>
          <w:szCs w:val="18"/>
        </w:rPr>
        <w:t>3rd</w:t>
      </w:r>
    </w:p>
    <w:p w14:paraId="76DA46ED" w14:textId="45C5ABCF" w:rsidR="00222073" w:rsidRPr="00A4028C" w:rsidRDefault="00222073" w:rsidP="00222073">
      <w:pPr>
        <w:autoSpaceDE w:val="0"/>
        <w:autoSpaceDN w:val="0"/>
        <w:adjustRightInd w:val="0"/>
        <w:rPr>
          <w:sz w:val="18"/>
          <w:szCs w:val="18"/>
        </w:rPr>
      </w:pPr>
      <w:r w:rsidRPr="00A4028C">
        <w:rPr>
          <w:b/>
          <w:bCs/>
          <w:sz w:val="18"/>
          <w:szCs w:val="18"/>
        </w:rPr>
        <w:t>Craft Feats:</w:t>
      </w:r>
      <w:r w:rsidRPr="00A4028C">
        <w:rPr>
          <w:sz w:val="18"/>
          <w:szCs w:val="18"/>
        </w:rPr>
        <w:t xml:space="preserve"> </w:t>
      </w:r>
      <w:r w:rsidR="002B0C55">
        <w:rPr>
          <w:sz w:val="18"/>
          <w:szCs w:val="18"/>
        </w:rPr>
        <w:t xml:space="preserve">Epic </w:t>
      </w:r>
      <w:r w:rsidR="0052268D" w:rsidRPr="00A4028C">
        <w:rPr>
          <w:sz w:val="18"/>
          <w:szCs w:val="18"/>
        </w:rPr>
        <w:t>Forge Ring</w:t>
      </w:r>
      <w:r w:rsidR="002B0C55">
        <w:rPr>
          <w:sz w:val="18"/>
          <w:szCs w:val="18"/>
        </w:rPr>
        <w:t>; Forge Ring</w:t>
      </w:r>
    </w:p>
    <w:p w14:paraId="2EDFF6F2" w14:textId="4ADDC80B" w:rsidR="00222073" w:rsidRPr="00A4028C" w:rsidRDefault="00222073" w:rsidP="00222073">
      <w:pPr>
        <w:autoSpaceDE w:val="0"/>
        <w:autoSpaceDN w:val="0"/>
        <w:adjustRightInd w:val="0"/>
        <w:rPr>
          <w:sz w:val="18"/>
          <w:szCs w:val="18"/>
        </w:rPr>
      </w:pPr>
      <w:r w:rsidRPr="00A4028C">
        <w:rPr>
          <w:b/>
          <w:bCs/>
          <w:sz w:val="18"/>
          <w:szCs w:val="18"/>
        </w:rPr>
        <w:t>Craft Skill:</w:t>
      </w:r>
      <w:r w:rsidRPr="00A4028C">
        <w:rPr>
          <w:sz w:val="18"/>
          <w:szCs w:val="18"/>
        </w:rPr>
        <w:t xml:space="preserve"> Dwarvencraft [</w:t>
      </w:r>
      <w:r w:rsidR="008B42F0" w:rsidRPr="00A4028C">
        <w:rPr>
          <w:sz w:val="18"/>
          <w:szCs w:val="18"/>
        </w:rPr>
        <w:t>2</w:t>
      </w:r>
      <w:r w:rsidR="002B0C55">
        <w:rPr>
          <w:sz w:val="18"/>
          <w:szCs w:val="18"/>
        </w:rPr>
        <w:t>5</w:t>
      </w:r>
      <w:r w:rsidRPr="00A4028C">
        <w:rPr>
          <w:sz w:val="18"/>
          <w:szCs w:val="18"/>
        </w:rPr>
        <w:t>]</w:t>
      </w:r>
    </w:p>
    <w:p w14:paraId="354D7BB8" w14:textId="1FF107F8" w:rsidR="00064923" w:rsidRPr="00A4028C" w:rsidRDefault="00064923" w:rsidP="00222073">
      <w:pPr>
        <w:autoSpaceDE w:val="0"/>
        <w:autoSpaceDN w:val="0"/>
        <w:adjustRightInd w:val="0"/>
        <w:rPr>
          <w:sz w:val="18"/>
          <w:szCs w:val="18"/>
        </w:rPr>
      </w:pPr>
      <w:proofErr w:type="gramStart"/>
      <w:r w:rsidRPr="00A4028C">
        <w:rPr>
          <w:b/>
          <w:bCs/>
          <w:sz w:val="18"/>
          <w:szCs w:val="18"/>
        </w:rPr>
        <w:t>Socket</w:t>
      </w:r>
      <w:r w:rsidR="00A4028C" w:rsidRPr="00A4028C">
        <w:rPr>
          <w:b/>
          <w:bCs/>
          <w:sz w:val="18"/>
          <w:szCs w:val="18"/>
        </w:rPr>
        <w:t>(</w:t>
      </w:r>
      <w:proofErr w:type="gramEnd"/>
      <w:r w:rsidR="00A4028C" w:rsidRPr="00A4028C">
        <w:rPr>
          <w:b/>
          <w:bCs/>
          <w:sz w:val="18"/>
          <w:szCs w:val="18"/>
        </w:rPr>
        <w:t>1)</w:t>
      </w:r>
      <w:r w:rsidRPr="00A4028C">
        <w:rPr>
          <w:b/>
          <w:bCs/>
          <w:sz w:val="18"/>
          <w:szCs w:val="18"/>
        </w:rPr>
        <w:t>:</w:t>
      </w:r>
      <w:r w:rsidR="00444484" w:rsidRPr="00A4028C">
        <w:rPr>
          <w:sz w:val="18"/>
          <w:szCs w:val="18"/>
        </w:rPr>
        <w:t xml:space="preserve"> </w:t>
      </w:r>
      <w:r w:rsidR="00F560FA" w:rsidRPr="00A4028C">
        <w:rPr>
          <w:sz w:val="18"/>
          <w:szCs w:val="18"/>
        </w:rPr>
        <w:t>Empty</w:t>
      </w:r>
    </w:p>
    <w:p w14:paraId="359F33E3" w14:textId="2FC71E5B" w:rsidR="00987053" w:rsidRPr="00A4028C" w:rsidRDefault="00987053" w:rsidP="00987053">
      <w:pPr>
        <w:autoSpaceDE w:val="0"/>
        <w:autoSpaceDN w:val="0"/>
        <w:adjustRightInd w:val="0"/>
        <w:rPr>
          <w:sz w:val="18"/>
          <w:szCs w:val="18"/>
        </w:rPr>
      </w:pPr>
      <w:r w:rsidRPr="00A4028C">
        <w:rPr>
          <w:b/>
          <w:bCs/>
          <w:sz w:val="18"/>
          <w:szCs w:val="18"/>
        </w:rPr>
        <w:t>Dwarven Runes:</w:t>
      </w:r>
      <w:r w:rsidRPr="00A4028C">
        <w:rPr>
          <w:sz w:val="18"/>
          <w:szCs w:val="18"/>
        </w:rPr>
        <w:t xml:space="preserve"> </w:t>
      </w:r>
      <w:r w:rsidR="002B0C55">
        <w:rPr>
          <w:sz w:val="18"/>
          <w:szCs w:val="18"/>
        </w:rPr>
        <w:t>Impenetrable Mind</w:t>
      </w:r>
    </w:p>
    <w:p w14:paraId="2915AC93" w14:textId="0E46C28E" w:rsidR="00064923" w:rsidRPr="00A4028C" w:rsidRDefault="00064923" w:rsidP="00064923">
      <w:pPr>
        <w:autoSpaceDE w:val="0"/>
        <w:autoSpaceDN w:val="0"/>
        <w:adjustRightInd w:val="0"/>
        <w:rPr>
          <w:sz w:val="18"/>
          <w:szCs w:val="18"/>
        </w:rPr>
      </w:pPr>
      <w:r w:rsidRPr="00A4028C">
        <w:rPr>
          <w:b/>
          <w:bCs/>
          <w:sz w:val="18"/>
          <w:szCs w:val="18"/>
        </w:rPr>
        <w:t>Material Components:</w:t>
      </w:r>
      <w:r w:rsidR="002D7F0B" w:rsidRPr="00A4028C">
        <w:rPr>
          <w:sz w:val="18"/>
          <w:szCs w:val="18"/>
        </w:rPr>
        <w:t xml:space="preserve"> </w:t>
      </w:r>
      <w:r w:rsidR="0052268D" w:rsidRPr="00A4028C">
        <w:rPr>
          <w:sz w:val="18"/>
          <w:szCs w:val="18"/>
        </w:rPr>
        <w:t>Mithril</w:t>
      </w:r>
      <w:r w:rsidR="00A4028C">
        <w:rPr>
          <w:sz w:val="18"/>
          <w:szCs w:val="18"/>
        </w:rPr>
        <w:t xml:space="preserve"> (1x bar)</w:t>
      </w:r>
      <w:r w:rsidR="0052268D" w:rsidRPr="00A4028C">
        <w:rPr>
          <w:sz w:val="18"/>
          <w:szCs w:val="18"/>
        </w:rPr>
        <w:t>, Platinum</w:t>
      </w:r>
      <w:r w:rsidR="00A4028C">
        <w:rPr>
          <w:sz w:val="18"/>
          <w:szCs w:val="18"/>
        </w:rPr>
        <w:t xml:space="preserve"> (1x bar)</w:t>
      </w:r>
      <w:r w:rsidR="0052268D" w:rsidRPr="00A4028C">
        <w:rPr>
          <w:sz w:val="18"/>
          <w:szCs w:val="18"/>
        </w:rPr>
        <w:t xml:space="preserve">, </w:t>
      </w:r>
      <w:r w:rsidR="00987053">
        <w:rPr>
          <w:sz w:val="18"/>
          <w:szCs w:val="18"/>
        </w:rPr>
        <w:t xml:space="preserve">Blue </w:t>
      </w:r>
      <w:r w:rsidR="0052268D" w:rsidRPr="00A4028C">
        <w:rPr>
          <w:sz w:val="18"/>
          <w:szCs w:val="18"/>
        </w:rPr>
        <w:t>Diamond</w:t>
      </w:r>
      <w:r w:rsidR="00987053">
        <w:rPr>
          <w:sz w:val="18"/>
          <w:szCs w:val="18"/>
        </w:rPr>
        <w:t>s</w:t>
      </w:r>
      <w:r w:rsidR="0052268D" w:rsidRPr="00A4028C">
        <w:rPr>
          <w:sz w:val="18"/>
          <w:szCs w:val="18"/>
        </w:rPr>
        <w:t xml:space="preserve"> (</w:t>
      </w:r>
      <w:r w:rsidR="00987053">
        <w:rPr>
          <w:sz w:val="18"/>
          <w:szCs w:val="18"/>
        </w:rPr>
        <w:t>3</w:t>
      </w:r>
      <w:r w:rsidR="0052268D" w:rsidRPr="00A4028C">
        <w:rPr>
          <w:sz w:val="18"/>
          <w:szCs w:val="18"/>
        </w:rPr>
        <w:t>x)</w:t>
      </w:r>
    </w:p>
    <w:p w14:paraId="7710296B" w14:textId="595D7389" w:rsidR="00222073" w:rsidRPr="00A4028C" w:rsidRDefault="00064923" w:rsidP="00222073">
      <w:pPr>
        <w:autoSpaceDE w:val="0"/>
        <w:autoSpaceDN w:val="0"/>
        <w:adjustRightInd w:val="0"/>
        <w:rPr>
          <w:sz w:val="18"/>
          <w:szCs w:val="18"/>
        </w:rPr>
      </w:pPr>
      <w:r w:rsidRPr="00A4028C">
        <w:rPr>
          <w:b/>
          <w:bCs/>
          <w:sz w:val="18"/>
          <w:szCs w:val="18"/>
        </w:rPr>
        <w:t>Alchemical Reagents</w:t>
      </w:r>
      <w:r w:rsidR="00222073" w:rsidRPr="00A4028C">
        <w:rPr>
          <w:b/>
          <w:bCs/>
          <w:sz w:val="18"/>
          <w:szCs w:val="18"/>
        </w:rPr>
        <w:t>:</w:t>
      </w:r>
      <w:r w:rsidR="00222073" w:rsidRPr="00A4028C">
        <w:rPr>
          <w:sz w:val="18"/>
          <w:szCs w:val="18"/>
        </w:rPr>
        <w:t xml:space="preserve"> </w:t>
      </w:r>
      <w:r w:rsidR="001C63D7" w:rsidRPr="00A4028C">
        <w:rPr>
          <w:sz w:val="18"/>
          <w:szCs w:val="18"/>
        </w:rPr>
        <w:t xml:space="preserve">Mind Flayer </w:t>
      </w:r>
      <w:r w:rsidR="0052268D" w:rsidRPr="00A4028C">
        <w:rPr>
          <w:sz w:val="18"/>
          <w:szCs w:val="18"/>
        </w:rPr>
        <w:t>Skull Bone</w:t>
      </w:r>
    </w:p>
    <w:p w14:paraId="5466717E" w14:textId="792DC630" w:rsidR="00AE01AA" w:rsidRDefault="00064923" w:rsidP="00A4028C">
      <w:pPr>
        <w:autoSpaceDE w:val="0"/>
        <w:autoSpaceDN w:val="0"/>
        <w:adjustRightInd w:val="0"/>
        <w:rPr>
          <w:sz w:val="18"/>
          <w:szCs w:val="18"/>
        </w:rPr>
      </w:pPr>
      <w:r w:rsidRPr="00A4028C">
        <w:rPr>
          <w:b/>
          <w:bCs/>
          <w:sz w:val="18"/>
          <w:szCs w:val="18"/>
        </w:rPr>
        <w:t>Item Properties:</w:t>
      </w:r>
      <w:r w:rsidRPr="00A4028C">
        <w:rPr>
          <w:sz w:val="18"/>
          <w:szCs w:val="18"/>
        </w:rPr>
        <w:t xml:space="preserve"> </w:t>
      </w:r>
      <w:r w:rsidR="00A4028C" w:rsidRPr="00A4028C">
        <w:rPr>
          <w:sz w:val="18"/>
          <w:szCs w:val="18"/>
        </w:rPr>
        <w:t>Socket [</w:t>
      </w:r>
      <w:r w:rsidR="00987053">
        <w:rPr>
          <w:sz w:val="18"/>
          <w:szCs w:val="18"/>
        </w:rPr>
        <w:t>1,200gp</w:t>
      </w:r>
      <w:r w:rsidR="00A4028C" w:rsidRPr="00A4028C">
        <w:rPr>
          <w:sz w:val="18"/>
          <w:szCs w:val="18"/>
        </w:rPr>
        <w:t>]</w:t>
      </w:r>
      <w:r w:rsidR="00987053">
        <w:rPr>
          <w:sz w:val="18"/>
          <w:szCs w:val="18"/>
        </w:rPr>
        <w:t>, Dwarvencraft[600gp]</w:t>
      </w:r>
    </w:p>
    <w:p w14:paraId="6C190EEE" w14:textId="23C673F9" w:rsidR="00987053" w:rsidRPr="00A4028C" w:rsidRDefault="00987053" w:rsidP="00A4028C">
      <w:pPr>
        <w:autoSpaceDE w:val="0"/>
        <w:autoSpaceDN w:val="0"/>
        <w:adjustRightInd w:val="0"/>
        <w:rPr>
          <w:sz w:val="18"/>
          <w:szCs w:val="18"/>
        </w:rPr>
      </w:pPr>
      <w:r w:rsidRPr="00987053">
        <w:rPr>
          <w:b/>
          <w:bCs/>
          <w:sz w:val="18"/>
          <w:szCs w:val="18"/>
        </w:rPr>
        <w:t>Special Abilities:</w:t>
      </w:r>
      <w:r>
        <w:rPr>
          <w:sz w:val="18"/>
          <w:szCs w:val="18"/>
        </w:rPr>
        <w:t xml:space="preserve"> </w:t>
      </w:r>
      <w:proofErr w:type="spellStart"/>
      <w:r>
        <w:rPr>
          <w:sz w:val="18"/>
          <w:szCs w:val="18"/>
        </w:rPr>
        <w:t>Blueshine</w:t>
      </w:r>
      <w:proofErr w:type="spellEnd"/>
      <w:r>
        <w:rPr>
          <w:sz w:val="18"/>
          <w:szCs w:val="18"/>
        </w:rPr>
        <w:t xml:space="preserve"> [+1]; Called [+1</w:t>
      </w:r>
      <w:proofErr w:type="gramStart"/>
      <w:r>
        <w:rPr>
          <w:sz w:val="18"/>
          <w:szCs w:val="18"/>
        </w:rPr>
        <w:t>];</w:t>
      </w:r>
      <w:proofErr w:type="gramEnd"/>
    </w:p>
    <w:p w14:paraId="04068893" w14:textId="3B8C8EC0" w:rsidR="00064923" w:rsidRPr="00A4028C" w:rsidRDefault="00064923" w:rsidP="00064923">
      <w:pPr>
        <w:autoSpaceDE w:val="0"/>
        <w:autoSpaceDN w:val="0"/>
        <w:adjustRightInd w:val="0"/>
        <w:rPr>
          <w:sz w:val="18"/>
          <w:szCs w:val="18"/>
        </w:rPr>
      </w:pPr>
      <w:r w:rsidRPr="00A4028C">
        <w:rPr>
          <w:b/>
          <w:bCs/>
          <w:sz w:val="18"/>
          <w:szCs w:val="18"/>
        </w:rPr>
        <w:t>Spell Prerequisites:</w:t>
      </w:r>
      <w:r w:rsidRPr="00A4028C">
        <w:rPr>
          <w:sz w:val="18"/>
          <w:szCs w:val="18"/>
        </w:rPr>
        <w:t xml:space="preserve"> </w:t>
      </w:r>
      <w:proofErr w:type="spellStart"/>
      <w:r w:rsidR="0052268D" w:rsidRPr="00A4028C">
        <w:rPr>
          <w:sz w:val="18"/>
          <w:szCs w:val="18"/>
        </w:rPr>
        <w:t>Nondetection</w:t>
      </w:r>
      <w:proofErr w:type="spellEnd"/>
      <w:r w:rsidR="0052268D" w:rsidRPr="00A4028C">
        <w:rPr>
          <w:sz w:val="18"/>
          <w:szCs w:val="18"/>
        </w:rPr>
        <w:t>, Mind Blank</w:t>
      </w:r>
      <w:r w:rsidR="00783F13">
        <w:rPr>
          <w:sz w:val="18"/>
          <w:szCs w:val="18"/>
        </w:rPr>
        <w:t>, Impenetrable Veil</w:t>
      </w:r>
    </w:p>
    <w:p w14:paraId="2DE78B9D" w14:textId="1D454F4F" w:rsidR="00293B20" w:rsidRPr="00783F13" w:rsidRDefault="00064923" w:rsidP="00783F13">
      <w:pPr>
        <w:autoSpaceDE w:val="0"/>
        <w:autoSpaceDN w:val="0"/>
        <w:adjustRightInd w:val="0"/>
        <w:rPr>
          <w:sz w:val="18"/>
          <w:szCs w:val="18"/>
        </w:rPr>
      </w:pPr>
      <w:r w:rsidRPr="00A4028C">
        <w:rPr>
          <w:b/>
          <w:bCs/>
          <w:sz w:val="18"/>
          <w:szCs w:val="18"/>
        </w:rPr>
        <w:t>Forge/Tools:</w:t>
      </w:r>
      <w:r w:rsidRPr="00A4028C">
        <w:rPr>
          <w:sz w:val="18"/>
          <w:szCs w:val="18"/>
        </w:rPr>
        <w:t xml:space="preserve"> Elemental Forge; Anvil of Fire, </w:t>
      </w:r>
      <w:proofErr w:type="spellStart"/>
      <w:r w:rsidRPr="00A4028C">
        <w:rPr>
          <w:sz w:val="18"/>
          <w:szCs w:val="18"/>
        </w:rPr>
        <w:t>Manawelder</w:t>
      </w:r>
      <w:proofErr w:type="spellEnd"/>
      <w:r w:rsidRPr="00A4028C">
        <w:rPr>
          <w:sz w:val="18"/>
          <w:szCs w:val="18"/>
        </w:rPr>
        <w:t>, Runehammer</w:t>
      </w:r>
    </w:p>
    <w:sectPr w:rsidR="00293B20" w:rsidRPr="00783F13" w:rsidSect="009C30A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724CF"/>
    <w:multiLevelType w:val="hybridMultilevel"/>
    <w:tmpl w:val="8574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B68CC"/>
    <w:multiLevelType w:val="hybridMultilevel"/>
    <w:tmpl w:val="487A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05E24"/>
    <w:multiLevelType w:val="hybridMultilevel"/>
    <w:tmpl w:val="CEA2D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8897410">
    <w:abstractNumId w:val="1"/>
  </w:num>
  <w:num w:numId="2" w16cid:durableId="1972054179">
    <w:abstractNumId w:val="0"/>
  </w:num>
  <w:num w:numId="3" w16cid:durableId="431555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A1"/>
    <w:rsid w:val="00064923"/>
    <w:rsid w:val="001C63D7"/>
    <w:rsid w:val="00222073"/>
    <w:rsid w:val="0027365D"/>
    <w:rsid w:val="00293B20"/>
    <w:rsid w:val="002B0C55"/>
    <w:rsid w:val="002D7F0B"/>
    <w:rsid w:val="002E40D2"/>
    <w:rsid w:val="00333960"/>
    <w:rsid w:val="00444484"/>
    <w:rsid w:val="0052268D"/>
    <w:rsid w:val="00551BF2"/>
    <w:rsid w:val="005D39D2"/>
    <w:rsid w:val="00783F13"/>
    <w:rsid w:val="0081605B"/>
    <w:rsid w:val="00874A5F"/>
    <w:rsid w:val="008B42F0"/>
    <w:rsid w:val="00987053"/>
    <w:rsid w:val="009E13A1"/>
    <w:rsid w:val="009E6131"/>
    <w:rsid w:val="00A4028C"/>
    <w:rsid w:val="00AE01AA"/>
    <w:rsid w:val="00B91E30"/>
    <w:rsid w:val="00BC0842"/>
    <w:rsid w:val="00D05FF3"/>
    <w:rsid w:val="00D35208"/>
    <w:rsid w:val="00F5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A546"/>
  <w14:defaultImageDpi w14:val="32767"/>
  <w15:chartTrackingRefBased/>
  <w15:docId w15:val="{F34FEE79-C2AC-7349-8EDE-96C50C8F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2073"/>
    <w:rPr>
      <w:rFonts w:ascii="Times New Roman" w:eastAsia="Times New Roman" w:hAnsi="Times New Roman" w:cs="Times New Roman"/>
    </w:rPr>
  </w:style>
  <w:style w:type="paragraph" w:styleId="Heading1">
    <w:name w:val="heading 1"/>
    <w:basedOn w:val="Normal"/>
    <w:next w:val="Normal"/>
    <w:link w:val="Heading1Char"/>
    <w:uiPriority w:val="9"/>
    <w:qFormat/>
    <w:rsid w:val="00F560F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ider">
    <w:name w:val="divider"/>
    <w:basedOn w:val="Normal"/>
    <w:rsid w:val="00222073"/>
    <w:pPr>
      <w:spacing w:before="100" w:beforeAutospacing="1" w:after="100" w:afterAutospacing="1"/>
    </w:pPr>
  </w:style>
  <w:style w:type="paragraph" w:styleId="NormalWeb">
    <w:name w:val="Normal (Web)"/>
    <w:basedOn w:val="Normal"/>
    <w:uiPriority w:val="99"/>
    <w:semiHidden/>
    <w:unhideWhenUsed/>
    <w:rsid w:val="008B42F0"/>
    <w:pPr>
      <w:spacing w:before="100" w:beforeAutospacing="1" w:after="100" w:afterAutospacing="1"/>
    </w:pPr>
  </w:style>
  <w:style w:type="character" w:styleId="Emphasis">
    <w:name w:val="Emphasis"/>
    <w:basedOn w:val="DefaultParagraphFont"/>
    <w:uiPriority w:val="20"/>
    <w:qFormat/>
    <w:rsid w:val="008B42F0"/>
    <w:rPr>
      <w:i/>
      <w:iCs/>
    </w:rPr>
  </w:style>
  <w:style w:type="paragraph" w:styleId="ListParagraph">
    <w:name w:val="List Paragraph"/>
    <w:basedOn w:val="Normal"/>
    <w:uiPriority w:val="34"/>
    <w:qFormat/>
    <w:rsid w:val="002D7F0B"/>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F560F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273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2137">
      <w:bodyDiv w:val="1"/>
      <w:marLeft w:val="0"/>
      <w:marRight w:val="0"/>
      <w:marTop w:val="0"/>
      <w:marBottom w:val="0"/>
      <w:divBdr>
        <w:top w:val="none" w:sz="0" w:space="0" w:color="auto"/>
        <w:left w:val="none" w:sz="0" w:space="0" w:color="auto"/>
        <w:bottom w:val="none" w:sz="0" w:space="0" w:color="auto"/>
        <w:right w:val="none" w:sz="0" w:space="0" w:color="auto"/>
      </w:divBdr>
    </w:div>
    <w:div w:id="149559597">
      <w:bodyDiv w:val="1"/>
      <w:marLeft w:val="0"/>
      <w:marRight w:val="0"/>
      <w:marTop w:val="0"/>
      <w:marBottom w:val="0"/>
      <w:divBdr>
        <w:top w:val="none" w:sz="0" w:space="0" w:color="auto"/>
        <w:left w:val="none" w:sz="0" w:space="0" w:color="auto"/>
        <w:bottom w:val="none" w:sz="0" w:space="0" w:color="auto"/>
        <w:right w:val="none" w:sz="0" w:space="0" w:color="auto"/>
      </w:divBdr>
    </w:div>
    <w:div w:id="306321398">
      <w:bodyDiv w:val="1"/>
      <w:marLeft w:val="0"/>
      <w:marRight w:val="0"/>
      <w:marTop w:val="0"/>
      <w:marBottom w:val="0"/>
      <w:divBdr>
        <w:top w:val="none" w:sz="0" w:space="0" w:color="auto"/>
        <w:left w:val="none" w:sz="0" w:space="0" w:color="auto"/>
        <w:bottom w:val="none" w:sz="0" w:space="0" w:color="auto"/>
        <w:right w:val="none" w:sz="0" w:space="0" w:color="auto"/>
      </w:divBdr>
    </w:div>
    <w:div w:id="395671268">
      <w:bodyDiv w:val="1"/>
      <w:marLeft w:val="0"/>
      <w:marRight w:val="0"/>
      <w:marTop w:val="0"/>
      <w:marBottom w:val="0"/>
      <w:divBdr>
        <w:top w:val="none" w:sz="0" w:space="0" w:color="auto"/>
        <w:left w:val="none" w:sz="0" w:space="0" w:color="auto"/>
        <w:bottom w:val="none" w:sz="0" w:space="0" w:color="auto"/>
        <w:right w:val="none" w:sz="0" w:space="0" w:color="auto"/>
      </w:divBdr>
    </w:div>
    <w:div w:id="477843595">
      <w:bodyDiv w:val="1"/>
      <w:marLeft w:val="0"/>
      <w:marRight w:val="0"/>
      <w:marTop w:val="0"/>
      <w:marBottom w:val="0"/>
      <w:divBdr>
        <w:top w:val="none" w:sz="0" w:space="0" w:color="auto"/>
        <w:left w:val="none" w:sz="0" w:space="0" w:color="auto"/>
        <w:bottom w:val="none" w:sz="0" w:space="0" w:color="auto"/>
        <w:right w:val="none" w:sz="0" w:space="0" w:color="auto"/>
      </w:divBdr>
    </w:div>
    <w:div w:id="752507978">
      <w:bodyDiv w:val="1"/>
      <w:marLeft w:val="0"/>
      <w:marRight w:val="0"/>
      <w:marTop w:val="0"/>
      <w:marBottom w:val="0"/>
      <w:divBdr>
        <w:top w:val="none" w:sz="0" w:space="0" w:color="auto"/>
        <w:left w:val="none" w:sz="0" w:space="0" w:color="auto"/>
        <w:bottom w:val="none" w:sz="0" w:space="0" w:color="auto"/>
        <w:right w:val="none" w:sz="0" w:space="0" w:color="auto"/>
      </w:divBdr>
    </w:div>
    <w:div w:id="890118179">
      <w:bodyDiv w:val="1"/>
      <w:marLeft w:val="0"/>
      <w:marRight w:val="0"/>
      <w:marTop w:val="0"/>
      <w:marBottom w:val="0"/>
      <w:divBdr>
        <w:top w:val="none" w:sz="0" w:space="0" w:color="auto"/>
        <w:left w:val="none" w:sz="0" w:space="0" w:color="auto"/>
        <w:bottom w:val="none" w:sz="0" w:space="0" w:color="auto"/>
        <w:right w:val="none" w:sz="0" w:space="0" w:color="auto"/>
      </w:divBdr>
    </w:div>
    <w:div w:id="978068120">
      <w:bodyDiv w:val="1"/>
      <w:marLeft w:val="0"/>
      <w:marRight w:val="0"/>
      <w:marTop w:val="0"/>
      <w:marBottom w:val="0"/>
      <w:divBdr>
        <w:top w:val="none" w:sz="0" w:space="0" w:color="auto"/>
        <w:left w:val="none" w:sz="0" w:space="0" w:color="auto"/>
        <w:bottom w:val="none" w:sz="0" w:space="0" w:color="auto"/>
        <w:right w:val="none" w:sz="0" w:space="0" w:color="auto"/>
      </w:divBdr>
    </w:div>
    <w:div w:id="1307511565">
      <w:bodyDiv w:val="1"/>
      <w:marLeft w:val="0"/>
      <w:marRight w:val="0"/>
      <w:marTop w:val="0"/>
      <w:marBottom w:val="0"/>
      <w:divBdr>
        <w:top w:val="none" w:sz="0" w:space="0" w:color="auto"/>
        <w:left w:val="none" w:sz="0" w:space="0" w:color="auto"/>
        <w:bottom w:val="none" w:sz="0" w:space="0" w:color="auto"/>
        <w:right w:val="none" w:sz="0" w:space="0" w:color="auto"/>
      </w:divBdr>
    </w:div>
    <w:div w:id="1872382203">
      <w:bodyDiv w:val="1"/>
      <w:marLeft w:val="0"/>
      <w:marRight w:val="0"/>
      <w:marTop w:val="0"/>
      <w:marBottom w:val="0"/>
      <w:divBdr>
        <w:top w:val="none" w:sz="0" w:space="0" w:color="auto"/>
        <w:left w:val="none" w:sz="0" w:space="0" w:color="auto"/>
        <w:bottom w:val="none" w:sz="0" w:space="0" w:color="auto"/>
        <w:right w:val="none" w:sz="0" w:space="0" w:color="auto"/>
      </w:divBdr>
    </w:div>
    <w:div w:id="18736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343</Words>
  <Characters>2069</Characters>
  <Application>Microsoft Office Word</Application>
  <DocSecurity>0</DocSecurity>
  <Lines>36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Riepshoff</dc:creator>
  <cp:keywords/>
  <dc:description/>
  <cp:lastModifiedBy>Bob Riepshoff</cp:lastModifiedBy>
  <cp:revision>9</cp:revision>
  <dcterms:created xsi:type="dcterms:W3CDTF">2020-10-03T20:02:00Z</dcterms:created>
  <dcterms:modified xsi:type="dcterms:W3CDTF">2023-01-11T01:36:00Z</dcterms:modified>
</cp:coreProperties>
</file>