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AB2C" w14:textId="4FCDFC56" w:rsidR="00327F5F" w:rsidRDefault="00232A24" w:rsidP="007E1C29">
      <w:pPr>
        <w:pStyle w:val="Heading1"/>
        <w:rPr>
          <w:rFonts w:eastAsia="Times New Roman"/>
        </w:rPr>
      </w:pPr>
      <w:r>
        <w:rPr>
          <w:rFonts w:eastAsia="Times New Roman"/>
        </w:rPr>
        <w:t>Gem of Dimensional Lock</w:t>
      </w:r>
    </w:p>
    <w:p w14:paraId="470D1C89" w14:textId="77777777" w:rsidR="00327F5F" w:rsidRDefault="00327F5F" w:rsidP="00327F5F">
      <w:pPr>
        <w:outlineLvl w:val="4"/>
        <w:rPr>
          <w:rFonts w:ascii="Trebuchet MS" w:eastAsia="Times New Roman" w:hAnsi="Trebuchet MS" w:cs="Times New Roman"/>
          <w:b/>
          <w:bCs/>
          <w:color w:val="000000"/>
        </w:rPr>
      </w:pPr>
    </w:p>
    <w:p w14:paraId="2D139E08" w14:textId="5D0C831E" w:rsidR="00327F5F" w:rsidRPr="00327F5F" w:rsidRDefault="00327F5F" w:rsidP="00327F5F">
      <w:pPr>
        <w:pBdr>
          <w:top w:val="single" w:sz="6" w:space="0" w:color="auto"/>
          <w:bottom w:val="single" w:sz="6" w:space="0" w:color="auto"/>
        </w:pBdr>
        <w:shd w:val="clear" w:color="auto" w:fill="FFFFFF"/>
        <w:spacing w:after="150"/>
        <w:rPr>
          <w:rFonts w:ascii="Arial" w:eastAsia="Times New Roman" w:hAnsi="Arial" w:cs="Arial"/>
          <w:caps/>
          <w:color w:val="333333"/>
          <w:sz w:val="18"/>
          <w:szCs w:val="18"/>
        </w:rPr>
      </w:pPr>
      <w:r w:rsidRPr="007B4552">
        <w:rPr>
          <w:rFonts w:ascii="Arial" w:eastAsia="Times New Roman" w:hAnsi="Arial" w:cs="Arial"/>
          <w:caps/>
          <w:color w:val="333333"/>
          <w:sz w:val="18"/>
          <w:szCs w:val="18"/>
        </w:rPr>
        <w:t>DESCRIPTION</w:t>
      </w:r>
    </w:p>
    <w:p w14:paraId="5A05E43F" w14:textId="335CB15B" w:rsidR="00327F5F" w:rsidRDefault="00327F5F" w:rsidP="00327F5F">
      <w:pPr>
        <w:rPr>
          <w:rFonts w:ascii="Times New Roman" w:eastAsia="Times New Roman" w:hAnsi="Times New Roman" w:cs="Times New Roman"/>
          <w:i/>
          <w:iCs/>
        </w:rPr>
      </w:pPr>
      <w:r w:rsidRPr="00327F5F">
        <w:rPr>
          <w:rFonts w:ascii="Times New Roman" w:eastAsia="Times New Roman" w:hAnsi="Times New Roman" w:cs="Times New Roman"/>
          <w:i/>
          <w:iCs/>
        </w:rPr>
        <w:t xml:space="preserve">The </w:t>
      </w:r>
      <w:r w:rsidR="00232A24">
        <w:rPr>
          <w:rFonts w:ascii="Times New Roman" w:eastAsia="Times New Roman" w:hAnsi="Times New Roman" w:cs="Times New Roman"/>
          <w:i/>
          <w:iCs/>
        </w:rPr>
        <w:t>clear, faintly glowing green tented gem radiates dimensional magics. These enchanted gems are known to be carried by the warrior Rorek, frequently used to prevent the various monsters from fleeing the bite of his axe. Often getting caught in the affect when activated, it doesn’t seem to bother Rorek, as he hates chasing after them more.</w:t>
      </w:r>
    </w:p>
    <w:p w14:paraId="5BFCCFAF" w14:textId="58E4C83F" w:rsidR="00232A24" w:rsidRDefault="00232A24" w:rsidP="00232A24">
      <w:pPr>
        <w:rPr>
          <w:rFonts w:ascii="Trebuchet MS" w:hAnsi="Trebuchet MS"/>
          <w:color w:val="000000"/>
          <w:sz w:val="22"/>
          <w:szCs w:val="22"/>
        </w:rPr>
      </w:pPr>
      <w:r>
        <w:rPr>
          <w:noProof/>
        </w:rPr>
        <w:drawing>
          <wp:anchor distT="0" distB="0" distL="114300" distR="114300" simplePos="0" relativeHeight="251658240" behindDoc="0" locked="0" layoutInCell="1" allowOverlap="1" wp14:anchorId="6826E6D3" wp14:editId="4CB4A217">
            <wp:simplePos x="0" y="0"/>
            <wp:positionH relativeFrom="column">
              <wp:posOffset>3312940</wp:posOffset>
            </wp:positionH>
            <wp:positionV relativeFrom="paragraph">
              <wp:posOffset>136538</wp:posOffset>
            </wp:positionV>
            <wp:extent cx="2636520" cy="2237105"/>
            <wp:effectExtent l="0" t="0" r="5080" b="0"/>
            <wp:wrapSquare wrapText="bothSides"/>
            <wp:docPr id="1" name="Picture 1" descr="A picture contain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old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36520" cy="2237105"/>
                    </a:xfrm>
                    <a:prstGeom prst="rect">
                      <a:avLst/>
                    </a:prstGeom>
                  </pic:spPr>
                </pic:pic>
              </a:graphicData>
            </a:graphic>
            <wp14:sizeRelH relativeFrom="page">
              <wp14:pctWidth>0</wp14:pctWidth>
            </wp14:sizeRelH>
            <wp14:sizeRelV relativeFrom="page">
              <wp14:pctHeight>0</wp14:pctHeight>
            </wp14:sizeRelV>
          </wp:anchor>
        </w:drawing>
      </w:r>
    </w:p>
    <w:p w14:paraId="52FEBE69" w14:textId="5081153F" w:rsidR="00232A24" w:rsidRDefault="00232A24" w:rsidP="00232A24">
      <w:pPr>
        <w:rPr>
          <w:rFonts w:ascii="Trebuchet MS" w:hAnsi="Trebuchet MS"/>
          <w:color w:val="000000"/>
          <w:sz w:val="22"/>
          <w:szCs w:val="22"/>
        </w:rPr>
      </w:pPr>
      <w:r>
        <w:rPr>
          <w:rFonts w:ascii="Trebuchet MS" w:hAnsi="Trebuchet MS"/>
          <w:color w:val="000000"/>
          <w:sz w:val="22"/>
          <w:szCs w:val="22"/>
        </w:rPr>
        <w:t xml:space="preserve">When the gems </w:t>
      </w:r>
      <w:proofErr w:type="gramStart"/>
      <w:r>
        <w:rPr>
          <w:rFonts w:ascii="Trebuchet MS" w:hAnsi="Trebuchet MS"/>
          <w:color w:val="000000"/>
          <w:sz w:val="22"/>
          <w:szCs w:val="22"/>
        </w:rPr>
        <w:t>is</w:t>
      </w:r>
      <w:proofErr w:type="gramEnd"/>
      <w:r>
        <w:rPr>
          <w:rFonts w:ascii="Trebuchet MS" w:hAnsi="Trebuchet MS"/>
          <w:color w:val="000000"/>
          <w:sz w:val="22"/>
          <w:szCs w:val="22"/>
        </w:rPr>
        <w:t xml:space="preserve"> activated it creates a 30ft diameter burst, creating </w:t>
      </w:r>
      <w:r w:rsidRPr="00232A24">
        <w:rPr>
          <w:rFonts w:ascii="Trebuchet MS" w:hAnsi="Trebuchet MS"/>
          <w:color w:val="000000"/>
          <w:sz w:val="22"/>
          <w:szCs w:val="22"/>
        </w:rPr>
        <w:t>a field that completely blocks bodily extradimensional travel.</w:t>
      </w:r>
      <w:r>
        <w:rPr>
          <w:rFonts w:ascii="Trebuchet MS" w:hAnsi="Trebuchet MS"/>
          <w:color w:val="000000"/>
          <w:sz w:val="22"/>
          <w:szCs w:val="22"/>
        </w:rPr>
        <w:t xml:space="preserve"> Any creature or object struck by this field is covered with a shimmering emerald field blocking them from extradimensional travel.</w:t>
      </w:r>
    </w:p>
    <w:p w14:paraId="0318E5E3" w14:textId="77777777" w:rsidR="00232A24" w:rsidRDefault="00232A24" w:rsidP="00232A24">
      <w:pPr>
        <w:rPr>
          <w:rFonts w:ascii="Trebuchet MS" w:hAnsi="Trebuchet MS"/>
          <w:color w:val="000000"/>
          <w:sz w:val="22"/>
          <w:szCs w:val="22"/>
        </w:rPr>
      </w:pPr>
    </w:p>
    <w:p w14:paraId="7BCF4E06" w14:textId="12BFB072" w:rsidR="00232A24" w:rsidRDefault="00232A24" w:rsidP="00232A24">
      <w:pPr>
        <w:rPr>
          <w:rFonts w:ascii="Trebuchet MS" w:hAnsi="Trebuchet MS"/>
          <w:color w:val="000000"/>
          <w:sz w:val="22"/>
          <w:szCs w:val="22"/>
        </w:rPr>
      </w:pPr>
      <w:r w:rsidRPr="00232A24">
        <w:rPr>
          <w:rFonts w:ascii="Trebuchet MS" w:hAnsi="Trebuchet MS"/>
          <w:color w:val="000000"/>
          <w:sz w:val="22"/>
          <w:szCs w:val="22"/>
        </w:rPr>
        <w:t>Forms of movement barred include astral projection, blink,</w:t>
      </w:r>
      <w:r>
        <w:rPr>
          <w:rFonts w:ascii="Trebuchet MS" w:hAnsi="Trebuchet MS"/>
          <w:color w:val="000000"/>
          <w:sz w:val="22"/>
          <w:szCs w:val="22"/>
        </w:rPr>
        <w:t xml:space="preserve"> </w:t>
      </w:r>
      <w:r w:rsidRPr="00232A24">
        <w:rPr>
          <w:rFonts w:ascii="Trebuchet MS" w:hAnsi="Trebuchet MS"/>
          <w:color w:val="000000"/>
          <w:sz w:val="22"/>
          <w:szCs w:val="22"/>
        </w:rPr>
        <w:t>dimension door, ethereal jaunt, etherealness, gate,</w:t>
      </w:r>
      <w:r>
        <w:rPr>
          <w:rFonts w:ascii="Trebuchet MS" w:hAnsi="Trebuchet MS"/>
          <w:color w:val="000000"/>
          <w:sz w:val="22"/>
          <w:szCs w:val="22"/>
        </w:rPr>
        <w:t xml:space="preserve"> </w:t>
      </w:r>
      <w:r w:rsidRPr="00232A24">
        <w:rPr>
          <w:rFonts w:ascii="Trebuchet MS" w:hAnsi="Trebuchet MS"/>
          <w:color w:val="000000"/>
          <w:sz w:val="22"/>
          <w:szCs w:val="22"/>
        </w:rPr>
        <w:t>maze, phasing,</w:t>
      </w:r>
      <w:r>
        <w:rPr>
          <w:rFonts w:ascii="Trebuchet MS" w:hAnsi="Trebuchet MS"/>
          <w:color w:val="000000"/>
          <w:sz w:val="22"/>
          <w:szCs w:val="22"/>
        </w:rPr>
        <w:t xml:space="preserve"> </w:t>
      </w:r>
      <w:r w:rsidRPr="00232A24">
        <w:rPr>
          <w:rFonts w:ascii="Trebuchet MS" w:hAnsi="Trebuchet MS"/>
          <w:color w:val="000000"/>
          <w:sz w:val="22"/>
          <w:szCs w:val="22"/>
        </w:rPr>
        <w:t>plane shift, shadow walk, teleport, and similar spell-like or psionic abilities.</w:t>
      </w:r>
      <w:r w:rsidRPr="00232A24">
        <w:rPr>
          <w:rFonts w:ascii="Trebuchet MS" w:hAnsi="Trebuchet MS"/>
          <w:color w:val="000000"/>
          <w:sz w:val="22"/>
          <w:szCs w:val="22"/>
        </w:rPr>
        <w:br/>
      </w:r>
    </w:p>
    <w:p w14:paraId="4F2913B2" w14:textId="68AEA298" w:rsidR="00327F5F" w:rsidRDefault="00232A24">
      <w:pPr>
        <w:rPr>
          <w:rFonts w:ascii="Trebuchet MS" w:hAnsi="Trebuchet MS"/>
          <w:color w:val="000000"/>
          <w:sz w:val="22"/>
          <w:szCs w:val="22"/>
        </w:rPr>
      </w:pPr>
      <w:r w:rsidRPr="00232A24">
        <w:rPr>
          <w:rFonts w:ascii="Trebuchet MS" w:hAnsi="Trebuchet MS"/>
          <w:color w:val="000000"/>
          <w:sz w:val="22"/>
          <w:szCs w:val="22"/>
        </w:rPr>
        <w:t>The dimensional lock does not interfere with the movement of creatures already in ethereal or astral form when the spell is cast, nor does it block extradimensional perception or attack forms such as a basilisk's gaze.</w:t>
      </w:r>
      <w:r>
        <w:rPr>
          <w:rFonts w:ascii="Trebuchet MS" w:hAnsi="Trebuchet MS"/>
          <w:color w:val="000000"/>
          <w:sz w:val="22"/>
          <w:szCs w:val="22"/>
        </w:rPr>
        <w:t xml:space="preserve"> </w:t>
      </w:r>
      <w:r w:rsidR="00DB20B1">
        <w:rPr>
          <w:rFonts w:ascii="Trebuchet MS" w:hAnsi="Trebuchet MS"/>
          <w:color w:val="000000"/>
          <w:sz w:val="22"/>
          <w:szCs w:val="22"/>
        </w:rPr>
        <w:t>Unlike the spell equivalents, this item does</w:t>
      </w:r>
      <w:r w:rsidRPr="00232A24">
        <w:rPr>
          <w:rFonts w:ascii="Trebuchet MS" w:hAnsi="Trebuchet MS"/>
          <w:color w:val="000000"/>
          <w:sz w:val="22"/>
          <w:szCs w:val="22"/>
        </w:rPr>
        <w:t xml:space="preserve"> prevent summoned creatures from disappearing at the end of the summoning spell.</w:t>
      </w:r>
      <w:r>
        <w:rPr>
          <w:rFonts w:ascii="Trebuchet MS" w:hAnsi="Trebuchet MS"/>
          <w:color w:val="000000"/>
          <w:sz w:val="22"/>
          <w:szCs w:val="22"/>
        </w:rPr>
        <w:t xml:space="preserve"> </w:t>
      </w:r>
      <w:r w:rsidRPr="00232A24">
        <w:rPr>
          <w:rFonts w:ascii="Trebuchet MS" w:hAnsi="Trebuchet MS"/>
          <w:color w:val="000000"/>
          <w:sz w:val="22"/>
          <w:szCs w:val="22"/>
        </w:rPr>
        <w:t>Once the spell is in place, however, extradimensional travel into or out of the affected area is not possible.</w:t>
      </w:r>
    </w:p>
    <w:p w14:paraId="0EA0A03A" w14:textId="432F7FFA" w:rsidR="007E1C29" w:rsidRDefault="007E1C29">
      <w:pPr>
        <w:rPr>
          <w:rFonts w:ascii="Trebuchet MS" w:hAnsi="Trebuchet MS"/>
          <w:color w:val="000000"/>
          <w:sz w:val="22"/>
          <w:szCs w:val="22"/>
        </w:rPr>
      </w:pPr>
    </w:p>
    <w:p w14:paraId="104D686C" w14:textId="3EC61A36" w:rsidR="007E1C29" w:rsidRDefault="007E1C29">
      <w:pPr>
        <w:rPr>
          <w:rFonts w:ascii="Trebuchet MS" w:hAnsi="Trebuchet MS"/>
          <w:color w:val="000000"/>
          <w:sz w:val="22"/>
          <w:szCs w:val="22"/>
        </w:rPr>
      </w:pPr>
      <w:r>
        <w:rPr>
          <w:rFonts w:ascii="Trebuchet MS" w:hAnsi="Trebuchet MS"/>
          <w:color w:val="000000"/>
          <w:sz w:val="22"/>
          <w:szCs w:val="22"/>
        </w:rPr>
        <w:t>Activation: Command Word</w:t>
      </w:r>
    </w:p>
    <w:p w14:paraId="50E84CF1" w14:textId="75AEC149" w:rsidR="007E1C29" w:rsidRPr="00232A24" w:rsidRDefault="007E1C29">
      <w:pPr>
        <w:rPr>
          <w:rFonts w:ascii="Trebuchet MS" w:hAnsi="Trebuchet MS"/>
          <w:color w:val="000000"/>
          <w:sz w:val="22"/>
          <w:szCs w:val="22"/>
        </w:rPr>
      </w:pPr>
      <w:r>
        <w:rPr>
          <w:rFonts w:ascii="Trebuchet MS" w:hAnsi="Trebuchet MS"/>
          <w:color w:val="000000"/>
          <w:sz w:val="22"/>
          <w:szCs w:val="22"/>
        </w:rPr>
        <w:t xml:space="preserve">Body Slot: </w:t>
      </w:r>
      <w:proofErr w:type="spellStart"/>
      <w:r>
        <w:rPr>
          <w:rFonts w:ascii="Trebuchet MS" w:hAnsi="Trebuchet MS"/>
          <w:color w:val="000000"/>
          <w:sz w:val="22"/>
          <w:szCs w:val="22"/>
        </w:rPr>
        <w:t>Slotless</w:t>
      </w:r>
      <w:proofErr w:type="spellEnd"/>
    </w:p>
    <w:p w14:paraId="049CA9D5" w14:textId="77777777" w:rsidR="00327F5F" w:rsidRDefault="00327F5F" w:rsidP="00327F5F">
      <w:pPr>
        <w:rPr>
          <w:rFonts w:ascii="Trebuchet MS" w:eastAsia="Times New Roman" w:hAnsi="Trebuchet MS" w:cs="Times New Roman"/>
          <w:color w:val="000000"/>
          <w:sz w:val="22"/>
          <w:szCs w:val="22"/>
        </w:rPr>
      </w:pPr>
    </w:p>
    <w:p w14:paraId="092BFADE" w14:textId="77777777" w:rsidR="00327F5F" w:rsidRPr="00A07FC6" w:rsidRDefault="00327F5F" w:rsidP="00327F5F">
      <w:pPr>
        <w:pBdr>
          <w:top w:val="single" w:sz="6" w:space="0" w:color="auto"/>
          <w:bottom w:val="single" w:sz="6" w:space="0" w:color="auto"/>
        </w:pBdr>
        <w:shd w:val="clear" w:color="auto" w:fill="FFFFFF"/>
        <w:spacing w:after="150"/>
        <w:rPr>
          <w:rFonts w:ascii="Arial" w:eastAsia="Times New Roman" w:hAnsi="Arial" w:cs="Arial"/>
          <w:caps/>
          <w:color w:val="333333"/>
          <w:sz w:val="18"/>
          <w:szCs w:val="18"/>
        </w:rPr>
      </w:pPr>
      <w:r w:rsidRPr="00A07FC6">
        <w:rPr>
          <w:rFonts w:ascii="Arial" w:eastAsia="Times New Roman" w:hAnsi="Arial" w:cs="Arial"/>
          <w:caps/>
          <w:color w:val="333333"/>
          <w:sz w:val="18"/>
          <w:szCs w:val="18"/>
        </w:rPr>
        <w:t>CONSTRUCTION REQUIREMENTS</w:t>
      </w:r>
    </w:p>
    <w:p w14:paraId="7743C9BF" w14:textId="25A57B4B" w:rsidR="00327F5F" w:rsidRPr="004E24C3" w:rsidRDefault="00327F5F" w:rsidP="00327F5F">
      <w:pPr>
        <w:rPr>
          <w:rFonts w:ascii="Trebuchet MS" w:eastAsia="Times New Roman" w:hAnsi="Trebuchet MS" w:cs="Times New Roman"/>
          <w:color w:val="000000"/>
          <w:sz w:val="22"/>
          <w:szCs w:val="22"/>
        </w:rPr>
      </w:pPr>
      <w:r w:rsidRPr="004E24C3">
        <w:rPr>
          <w:rFonts w:ascii="Trebuchet MS" w:eastAsia="Times New Roman" w:hAnsi="Trebuchet MS" w:cs="Times New Roman"/>
          <w:color w:val="000000"/>
          <w:sz w:val="22"/>
          <w:szCs w:val="22"/>
        </w:rPr>
        <w:t xml:space="preserve">Aura: </w:t>
      </w:r>
      <w:r w:rsidR="00D441C5">
        <w:rPr>
          <w:rFonts w:ascii="Trebuchet MS" w:eastAsia="Times New Roman" w:hAnsi="Trebuchet MS" w:cs="Times New Roman"/>
          <w:color w:val="000000"/>
          <w:sz w:val="22"/>
          <w:szCs w:val="22"/>
        </w:rPr>
        <w:t>Strong</w:t>
      </w:r>
      <w:r w:rsidRPr="004E24C3">
        <w:rPr>
          <w:rFonts w:ascii="Trebuchet MS" w:eastAsia="Times New Roman" w:hAnsi="Trebuchet MS" w:cs="Times New Roman"/>
          <w:color w:val="000000"/>
          <w:sz w:val="22"/>
          <w:szCs w:val="22"/>
        </w:rPr>
        <w:t xml:space="preserve"> </w:t>
      </w:r>
      <w:r w:rsidR="00232A24">
        <w:rPr>
          <w:rFonts w:ascii="Trebuchet MS" w:eastAsia="Times New Roman" w:hAnsi="Trebuchet MS" w:cs="Times New Roman"/>
          <w:color w:val="000000"/>
          <w:sz w:val="22"/>
          <w:szCs w:val="22"/>
        </w:rPr>
        <w:t>Abjuration</w:t>
      </w:r>
    </w:p>
    <w:p w14:paraId="7E9F9FF1" w14:textId="0E2E2944" w:rsidR="00327F5F" w:rsidRDefault="00327F5F" w:rsidP="00327F5F">
      <w:pPr>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Caster Level: </w:t>
      </w:r>
      <w:r w:rsidR="00232A24">
        <w:rPr>
          <w:rFonts w:ascii="Trebuchet MS" w:eastAsia="Times New Roman" w:hAnsi="Trebuchet MS" w:cs="Times New Roman"/>
          <w:color w:val="000000"/>
          <w:sz w:val="22"/>
          <w:szCs w:val="22"/>
        </w:rPr>
        <w:t>20</w:t>
      </w:r>
      <w:r w:rsidRPr="00A07FC6">
        <w:rPr>
          <w:rFonts w:ascii="Trebuchet MS" w:eastAsia="Times New Roman" w:hAnsi="Trebuchet MS" w:cs="Times New Roman"/>
          <w:color w:val="000000"/>
          <w:sz w:val="22"/>
          <w:szCs w:val="22"/>
          <w:vertAlign w:val="superscript"/>
        </w:rPr>
        <w:t>th</w:t>
      </w:r>
      <w:r>
        <w:rPr>
          <w:rFonts w:ascii="Trebuchet MS" w:eastAsia="Times New Roman" w:hAnsi="Trebuchet MS" w:cs="Times New Roman"/>
          <w:color w:val="000000"/>
          <w:sz w:val="22"/>
          <w:szCs w:val="22"/>
        </w:rPr>
        <w:t xml:space="preserve"> </w:t>
      </w:r>
    </w:p>
    <w:p w14:paraId="4CC7CE9F" w14:textId="4C3A1451" w:rsidR="00327F5F" w:rsidRDefault="00327F5F" w:rsidP="00327F5F">
      <w:pPr>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Craft Feat: Craft Wonderous Items</w:t>
      </w:r>
    </w:p>
    <w:p w14:paraId="6B2A3892" w14:textId="7CD19613" w:rsidR="007E1C29" w:rsidRDefault="007E1C29" w:rsidP="00327F5F">
      <w:pPr>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Craft Skill: </w:t>
      </w:r>
      <w:proofErr w:type="spellStart"/>
      <w:r>
        <w:rPr>
          <w:rFonts w:ascii="Trebuchet MS" w:eastAsia="Times New Roman" w:hAnsi="Trebuchet MS" w:cs="Times New Roman"/>
          <w:color w:val="000000"/>
          <w:sz w:val="22"/>
          <w:szCs w:val="22"/>
        </w:rPr>
        <w:t>Gemcraft</w:t>
      </w:r>
      <w:proofErr w:type="spellEnd"/>
      <w:r w:rsidR="00600BD9">
        <w:rPr>
          <w:rFonts w:ascii="Trebuchet MS" w:eastAsia="Times New Roman" w:hAnsi="Trebuchet MS" w:cs="Times New Roman"/>
          <w:color w:val="000000"/>
          <w:sz w:val="22"/>
          <w:szCs w:val="22"/>
        </w:rPr>
        <w:t>/Jewelry</w:t>
      </w:r>
      <w:r>
        <w:rPr>
          <w:rFonts w:ascii="Trebuchet MS" w:eastAsia="Times New Roman" w:hAnsi="Trebuchet MS" w:cs="Times New Roman"/>
          <w:color w:val="000000"/>
          <w:sz w:val="22"/>
          <w:szCs w:val="22"/>
        </w:rPr>
        <w:t xml:space="preserve"> [18]</w:t>
      </w:r>
    </w:p>
    <w:p w14:paraId="777D7E7D" w14:textId="71F95DB0" w:rsidR="007E1C29" w:rsidRDefault="007E1C29" w:rsidP="00327F5F">
      <w:pPr>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Raw Materials: Diamond (1x), </w:t>
      </w:r>
      <w:proofErr w:type="spellStart"/>
      <w:r>
        <w:rPr>
          <w:rFonts w:ascii="Trebuchet MS" w:eastAsia="Times New Roman" w:hAnsi="Trebuchet MS" w:cs="Times New Roman"/>
          <w:color w:val="000000"/>
          <w:sz w:val="22"/>
          <w:szCs w:val="22"/>
        </w:rPr>
        <w:t>Spellbreaker</w:t>
      </w:r>
      <w:proofErr w:type="spellEnd"/>
      <w:r>
        <w:rPr>
          <w:rFonts w:ascii="Trebuchet MS" w:eastAsia="Times New Roman" w:hAnsi="Trebuchet MS" w:cs="Times New Roman"/>
          <w:color w:val="000000"/>
          <w:sz w:val="22"/>
          <w:szCs w:val="22"/>
        </w:rPr>
        <w:t xml:space="preserve"> (1x), </w:t>
      </w:r>
      <w:proofErr w:type="spellStart"/>
      <w:r>
        <w:rPr>
          <w:rFonts w:ascii="Trebuchet MS" w:eastAsia="Times New Roman" w:hAnsi="Trebuchet MS" w:cs="Times New Roman"/>
          <w:color w:val="000000"/>
          <w:sz w:val="22"/>
          <w:szCs w:val="22"/>
        </w:rPr>
        <w:t>Manacite</w:t>
      </w:r>
      <w:proofErr w:type="spellEnd"/>
      <w:r>
        <w:rPr>
          <w:rFonts w:ascii="Trebuchet MS" w:eastAsia="Times New Roman" w:hAnsi="Trebuchet MS" w:cs="Times New Roman"/>
          <w:color w:val="000000"/>
          <w:sz w:val="22"/>
          <w:szCs w:val="22"/>
        </w:rPr>
        <w:t xml:space="preserve"> (1</w:t>
      </w:r>
      <w:proofErr w:type="gramStart"/>
      <w:r>
        <w:rPr>
          <w:rFonts w:ascii="Trebuchet MS" w:eastAsia="Times New Roman" w:hAnsi="Trebuchet MS" w:cs="Times New Roman"/>
          <w:color w:val="000000"/>
          <w:sz w:val="22"/>
          <w:szCs w:val="22"/>
        </w:rPr>
        <w:t>x)(</w:t>
      </w:r>
      <w:proofErr w:type="gramEnd"/>
      <w:r>
        <w:rPr>
          <w:rFonts w:ascii="Trebuchet MS" w:eastAsia="Times New Roman" w:hAnsi="Trebuchet MS" w:cs="Times New Roman"/>
          <w:color w:val="000000"/>
          <w:sz w:val="22"/>
          <w:szCs w:val="22"/>
        </w:rPr>
        <w:t>Rare)</w:t>
      </w:r>
    </w:p>
    <w:p w14:paraId="41B5F101" w14:textId="647FBE6A" w:rsidR="007E1C29" w:rsidRDefault="007E1C29" w:rsidP="00327F5F">
      <w:pPr>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Alchemical Reagents: </w:t>
      </w:r>
      <w:proofErr w:type="spellStart"/>
      <w:r>
        <w:rPr>
          <w:rFonts w:ascii="Trebuchet MS" w:eastAsia="Times New Roman" w:hAnsi="Trebuchet MS" w:cs="Times New Roman"/>
          <w:color w:val="000000"/>
          <w:sz w:val="22"/>
          <w:szCs w:val="22"/>
        </w:rPr>
        <w:t>Illithid</w:t>
      </w:r>
      <w:proofErr w:type="spellEnd"/>
      <w:r>
        <w:rPr>
          <w:rFonts w:ascii="Trebuchet MS" w:eastAsia="Times New Roman" w:hAnsi="Trebuchet MS" w:cs="Times New Roman"/>
          <w:color w:val="000000"/>
          <w:sz w:val="22"/>
          <w:szCs w:val="22"/>
        </w:rPr>
        <w:t xml:space="preserve"> Psionic Briny Fluid</w:t>
      </w:r>
    </w:p>
    <w:p w14:paraId="13B8E173" w14:textId="64DC584C" w:rsidR="007E1C29" w:rsidRDefault="007E1C29" w:rsidP="00327F5F">
      <w:pPr>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Socket(s): None</w:t>
      </w:r>
    </w:p>
    <w:p w14:paraId="743455D1" w14:textId="5FB77737" w:rsidR="007E1C29" w:rsidRDefault="007E1C29" w:rsidP="00327F5F">
      <w:pPr>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Dwarven Rune(s): None</w:t>
      </w:r>
    </w:p>
    <w:p w14:paraId="1C6563D5" w14:textId="61526C44" w:rsidR="007E1C29" w:rsidRDefault="007E1C29" w:rsidP="00327F5F">
      <w:pPr>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Spell Prerequisites: </w:t>
      </w:r>
      <w:proofErr w:type="spellStart"/>
      <w:r>
        <w:rPr>
          <w:rFonts w:ascii="Trebuchet MS" w:eastAsia="Times New Roman" w:hAnsi="Trebuchet MS" w:cs="Times New Roman"/>
          <w:color w:val="000000"/>
          <w:sz w:val="22"/>
          <w:szCs w:val="22"/>
        </w:rPr>
        <w:t>Dweomerflow</w:t>
      </w:r>
      <w:proofErr w:type="spellEnd"/>
      <w:r>
        <w:rPr>
          <w:rFonts w:ascii="Trebuchet MS" w:eastAsia="Times New Roman" w:hAnsi="Trebuchet MS" w:cs="Times New Roman"/>
          <w:color w:val="000000"/>
          <w:sz w:val="22"/>
          <w:szCs w:val="22"/>
        </w:rPr>
        <w:t>; Dimensional Lock, Dimensional Anchor</w:t>
      </w:r>
      <w:r w:rsidRPr="00A07FC6">
        <w:rPr>
          <w:rFonts w:ascii="Trebuchet MS" w:eastAsia="Times New Roman" w:hAnsi="Trebuchet MS" w:cs="Times New Roman"/>
          <w:color w:val="000000"/>
          <w:sz w:val="22"/>
          <w:szCs w:val="22"/>
        </w:rPr>
        <w:t xml:space="preserve"> </w:t>
      </w:r>
    </w:p>
    <w:p w14:paraId="2A3F61EF" w14:textId="449FF70C" w:rsidR="00232A24" w:rsidRDefault="00232A24" w:rsidP="00327F5F">
      <w:pPr>
        <w:rPr>
          <w:rFonts w:ascii="Trebuchet MS" w:eastAsia="Times New Roman" w:hAnsi="Trebuchet MS" w:cs="Times New Roman"/>
          <w:color w:val="000000"/>
          <w:sz w:val="22"/>
          <w:szCs w:val="22"/>
        </w:rPr>
      </w:pPr>
      <w:proofErr w:type="spellStart"/>
      <w:r>
        <w:rPr>
          <w:rFonts w:ascii="Trebuchet MS" w:eastAsia="Times New Roman" w:hAnsi="Trebuchet MS" w:cs="Times New Roman"/>
          <w:color w:val="000000"/>
          <w:sz w:val="22"/>
          <w:szCs w:val="22"/>
        </w:rPr>
        <w:t>Metamagic</w:t>
      </w:r>
      <w:proofErr w:type="spellEnd"/>
      <w:r w:rsidR="007E1C29">
        <w:rPr>
          <w:rFonts w:ascii="Trebuchet MS" w:eastAsia="Times New Roman" w:hAnsi="Trebuchet MS" w:cs="Times New Roman"/>
          <w:color w:val="000000"/>
          <w:sz w:val="22"/>
          <w:szCs w:val="22"/>
        </w:rPr>
        <w:t xml:space="preserve"> Feat</w:t>
      </w:r>
      <w:r>
        <w:rPr>
          <w:rFonts w:ascii="Trebuchet MS" w:eastAsia="Times New Roman" w:hAnsi="Trebuchet MS" w:cs="Times New Roman"/>
          <w:color w:val="000000"/>
          <w:sz w:val="22"/>
          <w:szCs w:val="22"/>
        </w:rPr>
        <w:t>: Ray Burst</w:t>
      </w:r>
    </w:p>
    <w:p w14:paraId="5F779947" w14:textId="2389F99B" w:rsidR="007E1C29" w:rsidRDefault="007E1C29" w:rsidP="00327F5F">
      <w:pPr>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Forge/Tools: </w:t>
      </w:r>
      <w:r w:rsidR="00600BD9">
        <w:rPr>
          <w:rFonts w:ascii="Trebuchet MS" w:eastAsia="Times New Roman" w:hAnsi="Trebuchet MS" w:cs="Times New Roman"/>
          <w:color w:val="000000"/>
          <w:sz w:val="22"/>
          <w:szCs w:val="22"/>
        </w:rPr>
        <w:t>Jeweler’s</w:t>
      </w:r>
      <w:r>
        <w:rPr>
          <w:rFonts w:ascii="Trebuchet MS" w:eastAsia="Times New Roman" w:hAnsi="Trebuchet MS" w:cs="Times New Roman"/>
          <w:color w:val="000000"/>
          <w:sz w:val="22"/>
          <w:szCs w:val="22"/>
        </w:rPr>
        <w:t xml:space="preserve"> Tools</w:t>
      </w:r>
    </w:p>
    <w:p w14:paraId="0AD12C2C" w14:textId="47D55DAD" w:rsidR="00327F5F" w:rsidRDefault="00232A24" w:rsidP="00327F5F">
      <w:r>
        <w:t xml:space="preserve">Craft </w:t>
      </w:r>
      <w:r w:rsidR="00327F5F">
        <w:t xml:space="preserve">Price: </w:t>
      </w:r>
      <w:r>
        <w:t>12</w:t>
      </w:r>
      <w:r w:rsidR="00327F5F">
        <w:t>,000gp</w:t>
      </w:r>
    </w:p>
    <w:p w14:paraId="7EBF1BDB" w14:textId="77777777" w:rsidR="00327F5F" w:rsidRDefault="00327F5F"/>
    <w:sectPr w:rsidR="00327F5F" w:rsidSect="0087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5F"/>
    <w:rsid w:val="00067D59"/>
    <w:rsid w:val="00232A24"/>
    <w:rsid w:val="00327F5F"/>
    <w:rsid w:val="00600BD9"/>
    <w:rsid w:val="007E1C29"/>
    <w:rsid w:val="00874A5F"/>
    <w:rsid w:val="008802A9"/>
    <w:rsid w:val="009309DC"/>
    <w:rsid w:val="00D441C5"/>
    <w:rsid w:val="00DB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4688"/>
  <w14:defaultImageDpi w14:val="32767"/>
  <w15:chartTrackingRefBased/>
  <w15:docId w15:val="{5C5007EB-A152-FD4E-B7E4-2C562E2B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C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F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27F5F"/>
    <w:rPr>
      <w:color w:val="0000FF"/>
      <w:u w:val="single"/>
    </w:rPr>
  </w:style>
  <w:style w:type="character" w:customStyle="1" w:styleId="caps">
    <w:name w:val="caps"/>
    <w:basedOn w:val="DefaultParagraphFont"/>
    <w:rsid w:val="00327F5F"/>
  </w:style>
  <w:style w:type="character" w:customStyle="1" w:styleId="Heading1Char">
    <w:name w:val="Heading 1 Char"/>
    <w:basedOn w:val="DefaultParagraphFont"/>
    <w:link w:val="Heading1"/>
    <w:uiPriority w:val="9"/>
    <w:rsid w:val="007E1C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860">
      <w:bodyDiv w:val="1"/>
      <w:marLeft w:val="0"/>
      <w:marRight w:val="0"/>
      <w:marTop w:val="0"/>
      <w:marBottom w:val="0"/>
      <w:divBdr>
        <w:top w:val="none" w:sz="0" w:space="0" w:color="auto"/>
        <w:left w:val="none" w:sz="0" w:space="0" w:color="auto"/>
        <w:bottom w:val="none" w:sz="0" w:space="0" w:color="auto"/>
        <w:right w:val="none" w:sz="0" w:space="0" w:color="auto"/>
      </w:divBdr>
    </w:div>
    <w:div w:id="421489828">
      <w:bodyDiv w:val="1"/>
      <w:marLeft w:val="0"/>
      <w:marRight w:val="0"/>
      <w:marTop w:val="0"/>
      <w:marBottom w:val="0"/>
      <w:divBdr>
        <w:top w:val="none" w:sz="0" w:space="0" w:color="auto"/>
        <w:left w:val="none" w:sz="0" w:space="0" w:color="auto"/>
        <w:bottom w:val="none" w:sz="0" w:space="0" w:color="auto"/>
        <w:right w:val="none" w:sz="0" w:space="0" w:color="auto"/>
      </w:divBdr>
    </w:div>
    <w:div w:id="439883485">
      <w:bodyDiv w:val="1"/>
      <w:marLeft w:val="0"/>
      <w:marRight w:val="0"/>
      <w:marTop w:val="0"/>
      <w:marBottom w:val="0"/>
      <w:divBdr>
        <w:top w:val="none" w:sz="0" w:space="0" w:color="auto"/>
        <w:left w:val="none" w:sz="0" w:space="0" w:color="auto"/>
        <w:bottom w:val="none" w:sz="0" w:space="0" w:color="auto"/>
        <w:right w:val="none" w:sz="0" w:space="0" w:color="auto"/>
      </w:divBdr>
    </w:div>
    <w:div w:id="578372563">
      <w:bodyDiv w:val="1"/>
      <w:marLeft w:val="0"/>
      <w:marRight w:val="0"/>
      <w:marTop w:val="0"/>
      <w:marBottom w:val="0"/>
      <w:divBdr>
        <w:top w:val="none" w:sz="0" w:space="0" w:color="auto"/>
        <w:left w:val="none" w:sz="0" w:space="0" w:color="auto"/>
        <w:bottom w:val="none" w:sz="0" w:space="0" w:color="auto"/>
        <w:right w:val="none" w:sz="0" w:space="0" w:color="auto"/>
      </w:divBdr>
    </w:div>
    <w:div w:id="655456007">
      <w:bodyDiv w:val="1"/>
      <w:marLeft w:val="0"/>
      <w:marRight w:val="0"/>
      <w:marTop w:val="0"/>
      <w:marBottom w:val="0"/>
      <w:divBdr>
        <w:top w:val="none" w:sz="0" w:space="0" w:color="auto"/>
        <w:left w:val="none" w:sz="0" w:space="0" w:color="auto"/>
        <w:bottom w:val="none" w:sz="0" w:space="0" w:color="auto"/>
        <w:right w:val="none" w:sz="0" w:space="0" w:color="auto"/>
      </w:divBdr>
    </w:div>
    <w:div w:id="7652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Robert Riepshoff</cp:lastModifiedBy>
  <cp:revision>5</cp:revision>
  <dcterms:created xsi:type="dcterms:W3CDTF">2020-07-05T01:13:00Z</dcterms:created>
  <dcterms:modified xsi:type="dcterms:W3CDTF">2023-01-12T02:02:00Z</dcterms:modified>
</cp:coreProperties>
</file>